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8834A" w14:textId="77777777" w:rsidR="004E5FE8" w:rsidRDefault="004E5FE8">
      <w:pPr>
        <w:pStyle w:val="a3"/>
        <w:rPr>
          <w:sz w:val="34"/>
        </w:rPr>
      </w:pPr>
    </w:p>
    <w:p w14:paraId="32716282" w14:textId="77777777" w:rsidR="00421758" w:rsidRDefault="00421758" w:rsidP="00421758">
      <w:pPr>
        <w:pStyle w:val="1"/>
        <w:spacing w:before="252"/>
        <w:ind w:left="4782"/>
        <w:rPr>
          <w:spacing w:val="-5"/>
        </w:rPr>
      </w:pPr>
      <w:r>
        <w:t>ПРЕЙСКУРАНТ</w:t>
      </w:r>
      <w:r>
        <w:rPr>
          <w:spacing w:val="52"/>
        </w:rPr>
        <w:t xml:space="preserve"> </w:t>
      </w:r>
      <w:r>
        <w:rPr>
          <w:spacing w:val="-5"/>
        </w:rPr>
        <w:t>ЦЕН</w:t>
      </w:r>
    </w:p>
    <w:p w14:paraId="5C29F991" w14:textId="15DAAE53" w:rsidR="004E5FE8" w:rsidRDefault="00421758" w:rsidP="00421758">
      <w:pPr>
        <w:pStyle w:val="1"/>
        <w:spacing w:before="252"/>
        <w:ind w:left="709"/>
      </w:pPr>
      <w:r>
        <w:t>на санаторно-курортные путевки в санаторий "Озеро Медвежье" на 202</w:t>
      </w:r>
      <w:r w:rsidR="00927FC0">
        <w:t>4</w:t>
      </w:r>
      <w:r>
        <w:t xml:space="preserve"> год</w:t>
      </w:r>
    </w:p>
    <w:p w14:paraId="51581953" w14:textId="77777777" w:rsidR="004E5FE8" w:rsidRDefault="00421758" w:rsidP="00421758">
      <w:pPr>
        <w:pStyle w:val="4"/>
        <w:spacing w:before="38"/>
        <w:ind w:left="2552" w:right="3662"/>
        <w:jc w:val="center"/>
      </w:pPr>
      <w:r>
        <w:rPr>
          <w:w w:val="105"/>
        </w:rPr>
        <w:t>Цена указана в рублях за одно место в сутки</w:t>
      </w:r>
    </w:p>
    <w:p w14:paraId="3BD06356" w14:textId="77777777" w:rsidR="004E5FE8" w:rsidRDefault="004E5FE8">
      <w:pPr>
        <w:pStyle w:val="a3"/>
        <w:rPr>
          <w:b/>
          <w:i/>
          <w:sz w:val="20"/>
        </w:rPr>
      </w:pPr>
    </w:p>
    <w:p w14:paraId="447FC072" w14:textId="77777777" w:rsidR="004E5FE8" w:rsidRDefault="004E5FE8">
      <w:pPr>
        <w:pStyle w:val="a3"/>
        <w:spacing w:before="4"/>
        <w:rPr>
          <w:b/>
          <w:i/>
          <w:sz w:val="10"/>
        </w:rPr>
      </w:pPr>
    </w:p>
    <w:tbl>
      <w:tblPr>
        <w:tblStyle w:val="TableNormal"/>
        <w:tblW w:w="0" w:type="auto"/>
        <w:tblInd w:w="2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152"/>
        <w:gridCol w:w="1010"/>
        <w:gridCol w:w="922"/>
        <w:gridCol w:w="1063"/>
        <w:gridCol w:w="993"/>
        <w:gridCol w:w="764"/>
      </w:tblGrid>
      <w:tr w:rsidR="0038010E" w14:paraId="1C3A5DC7" w14:textId="77777777" w:rsidTr="0038010E">
        <w:trPr>
          <w:trHeight w:val="1211"/>
        </w:trPr>
        <w:tc>
          <w:tcPr>
            <w:tcW w:w="531" w:type="dxa"/>
            <w:vMerge w:val="restart"/>
          </w:tcPr>
          <w:p w14:paraId="7406A5F6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E19B252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7ADAD99D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8DB5678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51910BF0" w14:textId="77777777" w:rsidR="0038010E" w:rsidRDefault="0038010E">
            <w:pPr>
              <w:pStyle w:val="TableParagraph"/>
              <w:spacing w:before="133" w:line="266" w:lineRule="auto"/>
              <w:ind w:left="106" w:right="77" w:firstLine="4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№ </w:t>
            </w:r>
            <w:r>
              <w:rPr>
                <w:b/>
                <w:i/>
                <w:sz w:val="18"/>
              </w:rPr>
              <w:t>п/п</w:t>
            </w:r>
          </w:p>
        </w:tc>
        <w:tc>
          <w:tcPr>
            <w:tcW w:w="4152" w:type="dxa"/>
            <w:vMerge w:val="restart"/>
          </w:tcPr>
          <w:p w14:paraId="4483E7EE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136564F7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3DF007E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0D22B46C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07705420" w14:textId="77777777" w:rsidR="0038010E" w:rsidRDefault="0038010E">
            <w:pPr>
              <w:pStyle w:val="TableParagraph"/>
              <w:spacing w:before="9" w:line="240" w:lineRule="auto"/>
              <w:rPr>
                <w:b/>
                <w:i/>
                <w:sz w:val="21"/>
              </w:rPr>
            </w:pPr>
          </w:p>
          <w:p w14:paraId="7B580EA3" w14:textId="77777777" w:rsidR="0038010E" w:rsidRDefault="0038010E">
            <w:pPr>
              <w:pStyle w:val="TableParagraph"/>
              <w:spacing w:before="0" w:line="240" w:lineRule="auto"/>
              <w:ind w:left="111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категория номера</w:t>
            </w:r>
          </w:p>
        </w:tc>
        <w:tc>
          <w:tcPr>
            <w:tcW w:w="4752" w:type="dxa"/>
            <w:gridSpan w:val="5"/>
          </w:tcPr>
          <w:p w14:paraId="43A7DA69" w14:textId="77777777" w:rsidR="0038010E" w:rsidRDefault="0038010E">
            <w:pPr>
              <w:pStyle w:val="TableParagraph"/>
              <w:spacing w:before="2" w:line="240" w:lineRule="auto"/>
              <w:rPr>
                <w:b/>
                <w:i/>
                <w:sz w:val="20"/>
              </w:rPr>
            </w:pPr>
          </w:p>
          <w:p w14:paraId="1972BBA0" w14:textId="77777777" w:rsidR="0038010E" w:rsidRDefault="0038010E">
            <w:pPr>
              <w:pStyle w:val="TableParagraph"/>
              <w:spacing w:before="0" w:line="240" w:lineRule="auto"/>
              <w:ind w:left="308" w:right="29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"</w:t>
            </w:r>
            <w:proofErr w:type="spellStart"/>
            <w:r>
              <w:rPr>
                <w:b/>
                <w:i/>
                <w:sz w:val="18"/>
              </w:rPr>
              <w:t>Межсезон</w:t>
            </w:r>
            <w:proofErr w:type="spellEnd"/>
            <w:r>
              <w:rPr>
                <w:b/>
                <w:i/>
                <w:sz w:val="18"/>
              </w:rPr>
              <w:t>"</w:t>
            </w:r>
          </w:p>
          <w:p w14:paraId="6194958E" w14:textId="44F32267" w:rsidR="0038010E" w:rsidRDefault="0038010E">
            <w:pPr>
              <w:pStyle w:val="TableParagraph"/>
              <w:spacing w:before="24" w:line="240" w:lineRule="auto"/>
              <w:ind w:left="308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(09.01.202</w:t>
            </w:r>
            <w:r w:rsidR="00927FC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-31.05.202</w:t>
            </w:r>
            <w:r w:rsidR="00927FC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, 01.09.202</w:t>
            </w:r>
            <w:r w:rsidR="00927FC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-30.12.202</w:t>
            </w:r>
            <w:r w:rsidR="00927FC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)</w:t>
            </w:r>
          </w:p>
        </w:tc>
      </w:tr>
      <w:tr w:rsidR="0038010E" w14:paraId="352EC72E" w14:textId="77777777" w:rsidTr="00927FC0">
        <w:trPr>
          <w:trHeight w:val="2143"/>
        </w:trPr>
        <w:tc>
          <w:tcPr>
            <w:tcW w:w="531" w:type="dxa"/>
            <w:vMerge/>
            <w:tcBorders>
              <w:top w:val="nil"/>
            </w:tcBorders>
          </w:tcPr>
          <w:p w14:paraId="062C5212" w14:textId="77777777" w:rsidR="0038010E" w:rsidRDefault="0038010E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</w:tcBorders>
          </w:tcPr>
          <w:p w14:paraId="6D55278C" w14:textId="77777777" w:rsidR="0038010E" w:rsidRDefault="0038010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14:paraId="32C51AC5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4EA0CAA9" w14:textId="77777777" w:rsidR="0038010E" w:rsidRDefault="0038010E">
            <w:pPr>
              <w:pStyle w:val="TableParagraph"/>
              <w:spacing w:before="7" w:line="240" w:lineRule="auto"/>
              <w:rPr>
                <w:b/>
                <w:i/>
                <w:sz w:val="21"/>
              </w:rPr>
            </w:pPr>
          </w:p>
          <w:p w14:paraId="098BA019" w14:textId="77777777" w:rsidR="0038010E" w:rsidRDefault="0038010E">
            <w:pPr>
              <w:pStyle w:val="TableParagraph"/>
              <w:spacing w:before="0" w:line="266" w:lineRule="auto"/>
              <w:ind w:left="150" w:right="27" w:hanging="6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основное </w:t>
            </w:r>
            <w:r>
              <w:rPr>
                <w:b/>
                <w:i/>
                <w:w w:val="105"/>
                <w:sz w:val="18"/>
              </w:rPr>
              <w:t>место в номере</w:t>
            </w:r>
          </w:p>
        </w:tc>
        <w:tc>
          <w:tcPr>
            <w:tcW w:w="922" w:type="dxa"/>
          </w:tcPr>
          <w:p w14:paraId="4C89855F" w14:textId="77777777" w:rsidR="0038010E" w:rsidRDefault="0038010E">
            <w:pPr>
              <w:pStyle w:val="TableParagraph"/>
              <w:spacing w:before="11" w:line="266" w:lineRule="auto"/>
              <w:ind w:left="40" w:right="20" w:hanging="1"/>
              <w:jc w:val="center"/>
              <w:rPr>
                <w:sz w:val="18"/>
              </w:rPr>
            </w:pPr>
            <w:r>
              <w:rPr>
                <w:sz w:val="18"/>
              </w:rPr>
              <w:t>основное место ребенок с 4 до 12 лет включи-</w:t>
            </w:r>
          </w:p>
          <w:p w14:paraId="52CE6062" w14:textId="77777777" w:rsidR="0038010E" w:rsidRDefault="0038010E">
            <w:pPr>
              <w:pStyle w:val="TableParagraph"/>
              <w:spacing w:before="5" w:line="240" w:lineRule="auto"/>
              <w:ind w:left="130" w:right="11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тельно</w:t>
            </w:r>
            <w:proofErr w:type="spellEnd"/>
          </w:p>
        </w:tc>
        <w:tc>
          <w:tcPr>
            <w:tcW w:w="1063" w:type="dxa"/>
          </w:tcPr>
          <w:p w14:paraId="52546565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0AC2ACB6" w14:textId="77777777" w:rsidR="0038010E" w:rsidRDefault="0038010E">
            <w:pPr>
              <w:pStyle w:val="TableParagraph"/>
              <w:spacing w:before="1" w:line="240" w:lineRule="auto"/>
              <w:rPr>
                <w:b/>
                <w:i/>
                <w:sz w:val="21"/>
              </w:rPr>
            </w:pPr>
          </w:p>
          <w:p w14:paraId="69686D80" w14:textId="77777777" w:rsidR="0038010E" w:rsidRDefault="0038010E">
            <w:pPr>
              <w:pStyle w:val="TableParagraph"/>
              <w:spacing w:before="0" w:line="266" w:lineRule="auto"/>
              <w:ind w:left="84" w:right="62"/>
              <w:jc w:val="center"/>
              <w:rPr>
                <w:sz w:val="18"/>
              </w:rPr>
            </w:pPr>
            <w:r>
              <w:rPr>
                <w:sz w:val="18"/>
              </w:rPr>
              <w:t>дополнит. место взрослый</w:t>
            </w:r>
          </w:p>
        </w:tc>
        <w:tc>
          <w:tcPr>
            <w:tcW w:w="993" w:type="dxa"/>
          </w:tcPr>
          <w:p w14:paraId="663DA7DB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665D6D06" w14:textId="77777777" w:rsidR="0038010E" w:rsidRDefault="0038010E">
            <w:pPr>
              <w:pStyle w:val="TableParagraph"/>
              <w:spacing w:before="1" w:line="240" w:lineRule="auto"/>
              <w:rPr>
                <w:b/>
                <w:i/>
                <w:sz w:val="21"/>
              </w:rPr>
            </w:pPr>
          </w:p>
          <w:p w14:paraId="292C71AC" w14:textId="77777777" w:rsidR="0038010E" w:rsidRDefault="0038010E">
            <w:pPr>
              <w:pStyle w:val="TableParagraph"/>
              <w:spacing w:before="0" w:line="266" w:lineRule="auto"/>
              <w:ind w:left="133" w:right="19" w:hanging="82"/>
              <w:rPr>
                <w:sz w:val="18"/>
              </w:rPr>
            </w:pPr>
            <w:r>
              <w:rPr>
                <w:sz w:val="18"/>
              </w:rPr>
              <w:t>дополнит. место ребенок</w:t>
            </w:r>
          </w:p>
        </w:tc>
        <w:tc>
          <w:tcPr>
            <w:tcW w:w="764" w:type="dxa"/>
          </w:tcPr>
          <w:p w14:paraId="29119BF1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39838D4" w14:textId="77777777" w:rsidR="0038010E" w:rsidRDefault="0038010E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1C8F369" w14:textId="77777777" w:rsidR="0038010E" w:rsidRDefault="0038010E">
            <w:pPr>
              <w:pStyle w:val="TableParagraph"/>
              <w:spacing w:before="130" w:line="266" w:lineRule="auto"/>
              <w:ind w:left="63" w:right="26" w:firstLine="22"/>
              <w:rPr>
                <w:sz w:val="18"/>
              </w:rPr>
            </w:pPr>
            <w:r>
              <w:rPr>
                <w:sz w:val="18"/>
              </w:rPr>
              <w:t>один в номере</w:t>
            </w:r>
          </w:p>
        </w:tc>
      </w:tr>
      <w:tr w:rsidR="00927FC0" w14:paraId="6878C5D0" w14:textId="77777777" w:rsidTr="00927FC0">
        <w:trPr>
          <w:trHeight w:val="302"/>
        </w:trPr>
        <w:tc>
          <w:tcPr>
            <w:tcW w:w="531" w:type="dxa"/>
          </w:tcPr>
          <w:p w14:paraId="5E9C06DA" w14:textId="77777777" w:rsidR="00927FC0" w:rsidRDefault="00927FC0" w:rsidP="00927FC0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52" w:type="dxa"/>
          </w:tcPr>
          <w:p w14:paraId="22BFBC8D" w14:textId="07EB4105" w:rsidR="00927FC0" w:rsidRDefault="00927FC0" w:rsidP="00927FC0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Эконом 1-комн. 1-местный</w:t>
            </w:r>
          </w:p>
        </w:tc>
        <w:tc>
          <w:tcPr>
            <w:tcW w:w="1010" w:type="dxa"/>
          </w:tcPr>
          <w:p w14:paraId="10FB27BE" w14:textId="57E21DA5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3700</w:t>
            </w:r>
          </w:p>
        </w:tc>
        <w:tc>
          <w:tcPr>
            <w:tcW w:w="922" w:type="dxa"/>
          </w:tcPr>
          <w:p w14:paraId="0E306D62" w14:textId="5F653D77" w:rsidR="00927FC0" w:rsidRDefault="00927FC0" w:rsidP="00927FC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63" w:type="dxa"/>
          </w:tcPr>
          <w:p w14:paraId="72E0F568" w14:textId="67A70BCF" w:rsidR="00927FC0" w:rsidRDefault="00927FC0" w:rsidP="00927FC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3" w:type="dxa"/>
          </w:tcPr>
          <w:p w14:paraId="3B338873" w14:textId="540563DC" w:rsidR="00927FC0" w:rsidRDefault="00EB416A" w:rsidP="00927FC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2590</w:t>
            </w:r>
          </w:p>
        </w:tc>
        <w:tc>
          <w:tcPr>
            <w:tcW w:w="764" w:type="dxa"/>
          </w:tcPr>
          <w:p w14:paraId="43066C62" w14:textId="77777777" w:rsidR="00927FC0" w:rsidRDefault="00927FC0" w:rsidP="00927FC0"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927FC0" w14:paraId="2ED1D61D" w14:textId="77777777" w:rsidTr="00927FC0">
        <w:trPr>
          <w:trHeight w:val="302"/>
        </w:trPr>
        <w:tc>
          <w:tcPr>
            <w:tcW w:w="531" w:type="dxa"/>
          </w:tcPr>
          <w:p w14:paraId="7C49B113" w14:textId="77777777" w:rsidR="00927FC0" w:rsidRDefault="00927FC0" w:rsidP="00927FC0">
            <w:pPr>
              <w:pStyle w:val="TableParagraph"/>
              <w:spacing w:before="0" w:line="20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52" w:type="dxa"/>
          </w:tcPr>
          <w:p w14:paraId="321B110D" w14:textId="672A1649" w:rsidR="00927FC0" w:rsidRDefault="00927FC0" w:rsidP="00927FC0">
            <w:pPr>
              <w:pStyle w:val="TableParagraph"/>
              <w:spacing w:before="0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Эконом 1-комн. 2-местный</w:t>
            </w:r>
          </w:p>
        </w:tc>
        <w:tc>
          <w:tcPr>
            <w:tcW w:w="1010" w:type="dxa"/>
          </w:tcPr>
          <w:p w14:paraId="667C4B4A" w14:textId="5FDE4C64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3610</w:t>
            </w:r>
          </w:p>
        </w:tc>
        <w:tc>
          <w:tcPr>
            <w:tcW w:w="922" w:type="dxa"/>
          </w:tcPr>
          <w:p w14:paraId="4961538A" w14:textId="43E86E66" w:rsidR="00927FC0" w:rsidRDefault="00E56B7D" w:rsidP="00927FC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2888</w:t>
            </w:r>
          </w:p>
        </w:tc>
        <w:tc>
          <w:tcPr>
            <w:tcW w:w="1063" w:type="dxa"/>
          </w:tcPr>
          <w:p w14:paraId="35CEA010" w14:textId="0E7CE2E9" w:rsidR="00927FC0" w:rsidRDefault="00927FC0" w:rsidP="00927FC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52DF51DD" w14:textId="1DE3A144" w:rsidR="00927FC0" w:rsidRDefault="00927FC0" w:rsidP="00927FC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64" w:type="dxa"/>
          </w:tcPr>
          <w:p w14:paraId="5C547322" w14:textId="51286B1C" w:rsidR="00927FC0" w:rsidRDefault="00344290" w:rsidP="00927FC0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4610</w:t>
            </w:r>
          </w:p>
        </w:tc>
      </w:tr>
      <w:tr w:rsidR="00927FC0" w14:paraId="051BD8FF" w14:textId="77777777" w:rsidTr="00927FC0">
        <w:trPr>
          <w:trHeight w:val="302"/>
        </w:trPr>
        <w:tc>
          <w:tcPr>
            <w:tcW w:w="531" w:type="dxa"/>
          </w:tcPr>
          <w:p w14:paraId="430FEC8E" w14:textId="77777777" w:rsidR="00927FC0" w:rsidRDefault="00927FC0" w:rsidP="00927FC0">
            <w:pPr>
              <w:pStyle w:val="TableParagraph"/>
              <w:spacing w:before="0" w:line="20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52" w:type="dxa"/>
          </w:tcPr>
          <w:p w14:paraId="54F2CB24" w14:textId="00ECAE9C" w:rsidR="00927FC0" w:rsidRDefault="00927FC0" w:rsidP="00927FC0">
            <w:pPr>
              <w:pStyle w:val="TableParagraph"/>
              <w:spacing w:before="0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Эконом 2-комн. 2-местный</w:t>
            </w:r>
          </w:p>
        </w:tc>
        <w:tc>
          <w:tcPr>
            <w:tcW w:w="1010" w:type="dxa"/>
          </w:tcPr>
          <w:p w14:paraId="00859076" w14:textId="0EEA28F3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3700</w:t>
            </w:r>
          </w:p>
        </w:tc>
        <w:tc>
          <w:tcPr>
            <w:tcW w:w="922" w:type="dxa"/>
          </w:tcPr>
          <w:p w14:paraId="1F03B02C" w14:textId="2AE37125" w:rsidR="00927FC0" w:rsidRDefault="00E56B7D" w:rsidP="00927FC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2960</w:t>
            </w:r>
          </w:p>
        </w:tc>
        <w:tc>
          <w:tcPr>
            <w:tcW w:w="1063" w:type="dxa"/>
          </w:tcPr>
          <w:p w14:paraId="6B8A4F64" w14:textId="4A74946D" w:rsidR="00927FC0" w:rsidRDefault="00EB416A" w:rsidP="00927FC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2960</w:t>
            </w:r>
          </w:p>
        </w:tc>
        <w:tc>
          <w:tcPr>
            <w:tcW w:w="993" w:type="dxa"/>
          </w:tcPr>
          <w:p w14:paraId="341498A4" w14:textId="1BE44279" w:rsidR="00927FC0" w:rsidRDefault="00EB416A" w:rsidP="00927FC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2590</w:t>
            </w:r>
          </w:p>
        </w:tc>
        <w:tc>
          <w:tcPr>
            <w:tcW w:w="764" w:type="dxa"/>
          </w:tcPr>
          <w:p w14:paraId="15309DA1" w14:textId="18468980" w:rsidR="00927FC0" w:rsidRDefault="00344290" w:rsidP="00927FC0"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4700</w:t>
            </w:r>
          </w:p>
        </w:tc>
      </w:tr>
      <w:tr w:rsidR="00927FC0" w14:paraId="2E75B1EB" w14:textId="77777777" w:rsidTr="00927FC0">
        <w:trPr>
          <w:trHeight w:val="302"/>
        </w:trPr>
        <w:tc>
          <w:tcPr>
            <w:tcW w:w="531" w:type="dxa"/>
          </w:tcPr>
          <w:p w14:paraId="18606842" w14:textId="77777777" w:rsidR="00927FC0" w:rsidRDefault="00927FC0" w:rsidP="00927FC0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52" w:type="dxa"/>
          </w:tcPr>
          <w:p w14:paraId="458C799A" w14:textId="6C085FED" w:rsidR="00927FC0" w:rsidRDefault="00927FC0" w:rsidP="00927FC0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 1-комн. 1 местный</w:t>
            </w:r>
          </w:p>
        </w:tc>
        <w:tc>
          <w:tcPr>
            <w:tcW w:w="1010" w:type="dxa"/>
          </w:tcPr>
          <w:p w14:paraId="56A4908E" w14:textId="2E9F7F99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4000</w:t>
            </w:r>
          </w:p>
        </w:tc>
        <w:tc>
          <w:tcPr>
            <w:tcW w:w="922" w:type="dxa"/>
          </w:tcPr>
          <w:p w14:paraId="024A6BF6" w14:textId="49F3DCCA" w:rsidR="00927FC0" w:rsidRDefault="00927FC0" w:rsidP="00927FC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63" w:type="dxa"/>
          </w:tcPr>
          <w:p w14:paraId="7C1C5DB5" w14:textId="6819CEE5" w:rsidR="00927FC0" w:rsidRDefault="00927FC0" w:rsidP="00927FC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6743E270" w14:textId="0BF99AB0" w:rsidR="00927FC0" w:rsidRDefault="00EB416A" w:rsidP="00927FC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  <w:tc>
          <w:tcPr>
            <w:tcW w:w="764" w:type="dxa"/>
          </w:tcPr>
          <w:p w14:paraId="3252D302" w14:textId="0F24B81B" w:rsidR="00927FC0" w:rsidRDefault="00927FC0" w:rsidP="00927FC0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927FC0" w14:paraId="63115074" w14:textId="77777777" w:rsidTr="00927FC0">
        <w:trPr>
          <w:trHeight w:val="302"/>
        </w:trPr>
        <w:tc>
          <w:tcPr>
            <w:tcW w:w="531" w:type="dxa"/>
          </w:tcPr>
          <w:p w14:paraId="74375511" w14:textId="77777777" w:rsidR="00927FC0" w:rsidRDefault="00927FC0" w:rsidP="00927FC0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52" w:type="dxa"/>
          </w:tcPr>
          <w:p w14:paraId="09C75F12" w14:textId="1854E968" w:rsidR="00927FC0" w:rsidRDefault="00927FC0" w:rsidP="00927FC0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 1-комн. 2-местный</w:t>
            </w:r>
          </w:p>
        </w:tc>
        <w:tc>
          <w:tcPr>
            <w:tcW w:w="1010" w:type="dxa"/>
          </w:tcPr>
          <w:p w14:paraId="625B931B" w14:textId="0FAFFBCE" w:rsidR="00927FC0" w:rsidRDefault="00E56B7D" w:rsidP="00927FC0">
            <w:pPr>
              <w:pStyle w:val="TableParagraph"/>
              <w:spacing w:before="15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3900</w:t>
            </w:r>
          </w:p>
        </w:tc>
        <w:tc>
          <w:tcPr>
            <w:tcW w:w="922" w:type="dxa"/>
          </w:tcPr>
          <w:p w14:paraId="6E276140" w14:textId="66525A94" w:rsidR="00927FC0" w:rsidRDefault="00E56B7D" w:rsidP="00927FC0">
            <w:pPr>
              <w:pStyle w:val="TableParagraph"/>
              <w:spacing w:before="15"/>
              <w:ind w:left="147"/>
              <w:rPr>
                <w:sz w:val="18"/>
              </w:rPr>
            </w:pPr>
            <w:r>
              <w:rPr>
                <w:sz w:val="18"/>
              </w:rPr>
              <w:t>3120</w:t>
            </w:r>
          </w:p>
        </w:tc>
        <w:tc>
          <w:tcPr>
            <w:tcW w:w="1063" w:type="dxa"/>
          </w:tcPr>
          <w:p w14:paraId="77CACA69" w14:textId="4123279E" w:rsidR="00927FC0" w:rsidRDefault="00927FC0" w:rsidP="00927FC0">
            <w:pPr>
              <w:pStyle w:val="TableParagraph"/>
              <w:spacing w:before="15"/>
              <w:ind w:left="21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39C40938" w14:textId="40AE623A" w:rsidR="00927FC0" w:rsidRDefault="00927FC0" w:rsidP="00927FC0">
            <w:pPr>
              <w:pStyle w:val="TableParagraph"/>
              <w:spacing w:before="15"/>
              <w:ind w:left="178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64" w:type="dxa"/>
          </w:tcPr>
          <w:p w14:paraId="30A2728D" w14:textId="64636AE3" w:rsidR="00927FC0" w:rsidRDefault="00344290" w:rsidP="00927FC0">
            <w:pPr>
              <w:pStyle w:val="TableParagraph"/>
              <w:spacing w:before="15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4900</w:t>
            </w:r>
          </w:p>
        </w:tc>
      </w:tr>
      <w:tr w:rsidR="00927FC0" w14:paraId="1ADDF2B4" w14:textId="77777777" w:rsidTr="00927FC0">
        <w:trPr>
          <w:trHeight w:val="302"/>
        </w:trPr>
        <w:tc>
          <w:tcPr>
            <w:tcW w:w="531" w:type="dxa"/>
          </w:tcPr>
          <w:p w14:paraId="2A486C0D" w14:textId="77777777" w:rsidR="00927FC0" w:rsidRDefault="00927FC0" w:rsidP="00927FC0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52" w:type="dxa"/>
          </w:tcPr>
          <w:p w14:paraId="3765F681" w14:textId="2435ECF7" w:rsidR="00927FC0" w:rsidRDefault="00927FC0" w:rsidP="00927FC0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Стандарт </w:t>
            </w:r>
            <w:r>
              <w:rPr>
                <w:sz w:val="20"/>
              </w:rPr>
              <w:t xml:space="preserve">улучшенный </w:t>
            </w:r>
            <w:r>
              <w:rPr>
                <w:sz w:val="20"/>
              </w:rPr>
              <w:t>1-комн. 1 местный</w:t>
            </w:r>
            <w:r>
              <w:rPr>
                <w:sz w:val="20"/>
              </w:rPr>
              <w:t xml:space="preserve"> (Корпус 4)</w:t>
            </w:r>
          </w:p>
        </w:tc>
        <w:tc>
          <w:tcPr>
            <w:tcW w:w="1010" w:type="dxa"/>
          </w:tcPr>
          <w:p w14:paraId="5005F915" w14:textId="1D398FC5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4100</w:t>
            </w:r>
          </w:p>
        </w:tc>
        <w:tc>
          <w:tcPr>
            <w:tcW w:w="922" w:type="dxa"/>
          </w:tcPr>
          <w:p w14:paraId="103186C1" w14:textId="2B6A1411" w:rsidR="00927FC0" w:rsidRDefault="00927FC0" w:rsidP="00927FC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63" w:type="dxa"/>
          </w:tcPr>
          <w:p w14:paraId="570B51B6" w14:textId="7CB3BEF9" w:rsidR="00927FC0" w:rsidRDefault="00927FC0" w:rsidP="00927FC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684A846A" w14:textId="7F0E5A27" w:rsidR="00927FC0" w:rsidRDefault="00EB416A" w:rsidP="00927FC0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2870</w:t>
            </w:r>
          </w:p>
        </w:tc>
        <w:tc>
          <w:tcPr>
            <w:tcW w:w="764" w:type="dxa"/>
          </w:tcPr>
          <w:p w14:paraId="0DC6B36C" w14:textId="6D4BC72B" w:rsidR="00927FC0" w:rsidRDefault="00927FC0" w:rsidP="00927FC0"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927FC0" w14:paraId="5A95418B" w14:textId="77777777" w:rsidTr="00927FC0">
        <w:trPr>
          <w:trHeight w:val="302"/>
        </w:trPr>
        <w:tc>
          <w:tcPr>
            <w:tcW w:w="531" w:type="dxa"/>
          </w:tcPr>
          <w:p w14:paraId="4FB4AD45" w14:textId="77777777" w:rsidR="00927FC0" w:rsidRDefault="00927FC0" w:rsidP="00927FC0">
            <w:pPr>
              <w:pStyle w:val="TableParagraph"/>
              <w:spacing w:before="0" w:line="20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52" w:type="dxa"/>
          </w:tcPr>
          <w:p w14:paraId="61680DA6" w14:textId="4BC4D8EF" w:rsidR="00927FC0" w:rsidRDefault="00927FC0" w:rsidP="00927FC0">
            <w:pPr>
              <w:pStyle w:val="TableParagraph"/>
              <w:spacing w:before="0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</w:t>
            </w:r>
            <w:r>
              <w:rPr>
                <w:sz w:val="20"/>
              </w:rPr>
              <w:t xml:space="preserve"> улучшенный</w:t>
            </w:r>
            <w:r>
              <w:rPr>
                <w:sz w:val="20"/>
              </w:rPr>
              <w:t xml:space="preserve"> 1-комн. 2-местный</w:t>
            </w:r>
            <w:r>
              <w:rPr>
                <w:sz w:val="20"/>
              </w:rPr>
              <w:t xml:space="preserve"> (Корпус 4)</w:t>
            </w:r>
          </w:p>
        </w:tc>
        <w:tc>
          <w:tcPr>
            <w:tcW w:w="1010" w:type="dxa"/>
          </w:tcPr>
          <w:p w14:paraId="49EA57D4" w14:textId="22B604EC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4000</w:t>
            </w:r>
          </w:p>
        </w:tc>
        <w:tc>
          <w:tcPr>
            <w:tcW w:w="922" w:type="dxa"/>
          </w:tcPr>
          <w:p w14:paraId="3E3832F6" w14:textId="3B6F2918" w:rsidR="00927FC0" w:rsidRDefault="00E56B7D" w:rsidP="00927FC0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1063" w:type="dxa"/>
          </w:tcPr>
          <w:p w14:paraId="0D07E422" w14:textId="16B249D9" w:rsidR="00927FC0" w:rsidRDefault="00927FC0" w:rsidP="00927FC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02C79AE3" w14:textId="7CFB3192" w:rsidR="00927FC0" w:rsidRDefault="00927FC0" w:rsidP="00927FC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64" w:type="dxa"/>
          </w:tcPr>
          <w:p w14:paraId="3E8DA239" w14:textId="13F34447" w:rsidR="00927FC0" w:rsidRDefault="00344290" w:rsidP="00927FC0"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</w:tr>
      <w:tr w:rsidR="00927FC0" w14:paraId="78F19BF4" w14:textId="77777777" w:rsidTr="00927FC0">
        <w:trPr>
          <w:trHeight w:val="302"/>
        </w:trPr>
        <w:tc>
          <w:tcPr>
            <w:tcW w:w="531" w:type="dxa"/>
          </w:tcPr>
          <w:p w14:paraId="2B00645D" w14:textId="77777777" w:rsidR="00927FC0" w:rsidRDefault="00927FC0" w:rsidP="00927FC0">
            <w:pPr>
              <w:pStyle w:val="TableParagraph"/>
              <w:spacing w:before="0" w:line="20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52" w:type="dxa"/>
          </w:tcPr>
          <w:p w14:paraId="491708B8" w14:textId="74FD0857" w:rsidR="00927FC0" w:rsidRDefault="00927FC0" w:rsidP="00927FC0">
            <w:pPr>
              <w:pStyle w:val="TableParagraph"/>
              <w:spacing w:before="0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</w:t>
            </w:r>
            <w:r>
              <w:rPr>
                <w:sz w:val="20"/>
              </w:rPr>
              <w:t xml:space="preserve"> 2-комн. 2-местный</w:t>
            </w:r>
          </w:p>
        </w:tc>
        <w:tc>
          <w:tcPr>
            <w:tcW w:w="1010" w:type="dxa"/>
          </w:tcPr>
          <w:p w14:paraId="57A981C7" w14:textId="3590CC3D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4100</w:t>
            </w:r>
          </w:p>
        </w:tc>
        <w:tc>
          <w:tcPr>
            <w:tcW w:w="922" w:type="dxa"/>
          </w:tcPr>
          <w:p w14:paraId="1CE485FD" w14:textId="15C0BF47" w:rsidR="00927FC0" w:rsidRDefault="00E56B7D" w:rsidP="00927FC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3280</w:t>
            </w:r>
          </w:p>
        </w:tc>
        <w:tc>
          <w:tcPr>
            <w:tcW w:w="1063" w:type="dxa"/>
          </w:tcPr>
          <w:p w14:paraId="05F4F475" w14:textId="73FC2FA0" w:rsidR="00927FC0" w:rsidRDefault="00EB416A" w:rsidP="00927FC0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3280</w:t>
            </w:r>
          </w:p>
        </w:tc>
        <w:tc>
          <w:tcPr>
            <w:tcW w:w="993" w:type="dxa"/>
          </w:tcPr>
          <w:p w14:paraId="2152F32A" w14:textId="64F07561" w:rsidR="00927FC0" w:rsidRDefault="00EB416A" w:rsidP="00927FC0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2870</w:t>
            </w:r>
          </w:p>
        </w:tc>
        <w:tc>
          <w:tcPr>
            <w:tcW w:w="764" w:type="dxa"/>
          </w:tcPr>
          <w:p w14:paraId="064750C0" w14:textId="4F05A0B4" w:rsidR="00927FC0" w:rsidRDefault="00344290" w:rsidP="00927FC0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5100</w:t>
            </w:r>
          </w:p>
        </w:tc>
      </w:tr>
      <w:tr w:rsidR="00927FC0" w14:paraId="756DD959" w14:textId="77777777" w:rsidTr="00927FC0">
        <w:trPr>
          <w:trHeight w:val="302"/>
        </w:trPr>
        <w:tc>
          <w:tcPr>
            <w:tcW w:w="531" w:type="dxa"/>
          </w:tcPr>
          <w:p w14:paraId="67F8E769" w14:textId="77777777" w:rsidR="00927FC0" w:rsidRDefault="00927FC0" w:rsidP="00927FC0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152" w:type="dxa"/>
          </w:tcPr>
          <w:p w14:paraId="52D28614" w14:textId="1C31B81F" w:rsidR="00927FC0" w:rsidRDefault="00927FC0" w:rsidP="00927FC0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Стандарт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-комн.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-местный</w:t>
            </w:r>
            <w:r>
              <w:rPr>
                <w:sz w:val="20"/>
              </w:rPr>
              <w:t xml:space="preserve"> Семейный</w:t>
            </w:r>
          </w:p>
        </w:tc>
        <w:tc>
          <w:tcPr>
            <w:tcW w:w="1010" w:type="dxa"/>
          </w:tcPr>
          <w:p w14:paraId="52E9BBA3" w14:textId="2A2F3301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3950</w:t>
            </w:r>
          </w:p>
        </w:tc>
        <w:tc>
          <w:tcPr>
            <w:tcW w:w="922" w:type="dxa"/>
          </w:tcPr>
          <w:p w14:paraId="6BD02C29" w14:textId="46BD9E38" w:rsidR="00927FC0" w:rsidRDefault="00EB416A" w:rsidP="00927FC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3160</w:t>
            </w:r>
          </w:p>
        </w:tc>
        <w:tc>
          <w:tcPr>
            <w:tcW w:w="1063" w:type="dxa"/>
          </w:tcPr>
          <w:p w14:paraId="2C3B19D5" w14:textId="43AADDEB" w:rsidR="00927FC0" w:rsidRDefault="00EB416A" w:rsidP="00927FC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3160</w:t>
            </w:r>
          </w:p>
        </w:tc>
        <w:tc>
          <w:tcPr>
            <w:tcW w:w="993" w:type="dxa"/>
          </w:tcPr>
          <w:p w14:paraId="725ABA72" w14:textId="670D8AF0" w:rsidR="00927FC0" w:rsidRDefault="00EB416A" w:rsidP="00927FC0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2765</w:t>
            </w:r>
          </w:p>
        </w:tc>
        <w:tc>
          <w:tcPr>
            <w:tcW w:w="764" w:type="dxa"/>
          </w:tcPr>
          <w:p w14:paraId="1DAF9EDA" w14:textId="0159CE4B" w:rsidR="00927FC0" w:rsidRDefault="00927FC0" w:rsidP="00927FC0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927FC0" w14:paraId="0396508E" w14:textId="77777777" w:rsidTr="00927FC0">
        <w:trPr>
          <w:trHeight w:val="302"/>
        </w:trPr>
        <w:tc>
          <w:tcPr>
            <w:tcW w:w="531" w:type="dxa"/>
          </w:tcPr>
          <w:p w14:paraId="602984EF" w14:textId="7B623A9F" w:rsidR="00927FC0" w:rsidRDefault="00927FC0" w:rsidP="00927FC0">
            <w:pPr>
              <w:pStyle w:val="TableParagraph"/>
              <w:spacing w:before="0" w:line="210" w:lineRule="exact"/>
              <w:ind w:left="3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4152" w:type="dxa"/>
          </w:tcPr>
          <w:p w14:paraId="33DDB2E5" w14:textId="3F4A2F1A" w:rsidR="00927FC0" w:rsidRDefault="00927FC0" w:rsidP="00927FC0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Джуниор </w:t>
            </w:r>
            <w:proofErr w:type="spellStart"/>
            <w:r>
              <w:rPr>
                <w:sz w:val="20"/>
              </w:rPr>
              <w:t>Сьют</w:t>
            </w:r>
            <w:proofErr w:type="spellEnd"/>
            <w:r>
              <w:rPr>
                <w:sz w:val="20"/>
              </w:rPr>
              <w:t xml:space="preserve"> 1-комн. 1 местный</w:t>
            </w:r>
          </w:p>
        </w:tc>
        <w:tc>
          <w:tcPr>
            <w:tcW w:w="1010" w:type="dxa"/>
          </w:tcPr>
          <w:p w14:paraId="5B24CE83" w14:textId="67A0F87F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4800</w:t>
            </w:r>
          </w:p>
        </w:tc>
        <w:tc>
          <w:tcPr>
            <w:tcW w:w="922" w:type="dxa"/>
          </w:tcPr>
          <w:p w14:paraId="2E1350D5" w14:textId="1F908C1F" w:rsidR="00927FC0" w:rsidRDefault="00927FC0" w:rsidP="00927FC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63" w:type="dxa"/>
          </w:tcPr>
          <w:p w14:paraId="3610BBAB" w14:textId="5625B798" w:rsidR="00927FC0" w:rsidRDefault="00EB416A" w:rsidP="00927FC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3800</w:t>
            </w:r>
          </w:p>
        </w:tc>
        <w:tc>
          <w:tcPr>
            <w:tcW w:w="993" w:type="dxa"/>
          </w:tcPr>
          <w:p w14:paraId="3AFC631E" w14:textId="7E61D267" w:rsidR="00927FC0" w:rsidRDefault="00EB416A" w:rsidP="00927FC0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3350</w:t>
            </w:r>
          </w:p>
        </w:tc>
        <w:tc>
          <w:tcPr>
            <w:tcW w:w="764" w:type="dxa"/>
          </w:tcPr>
          <w:p w14:paraId="7F73411F" w14:textId="4497746A" w:rsidR="00927FC0" w:rsidRDefault="00927FC0" w:rsidP="00927FC0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927FC0" w14:paraId="596D5AA2" w14:textId="77777777" w:rsidTr="00927FC0">
        <w:trPr>
          <w:trHeight w:val="302"/>
        </w:trPr>
        <w:tc>
          <w:tcPr>
            <w:tcW w:w="531" w:type="dxa"/>
          </w:tcPr>
          <w:p w14:paraId="671C37F4" w14:textId="1688EC80" w:rsidR="00927FC0" w:rsidRDefault="00927FC0" w:rsidP="00927FC0">
            <w:pPr>
              <w:pStyle w:val="TableParagraph"/>
              <w:spacing w:before="0" w:line="210" w:lineRule="exact"/>
              <w:ind w:left="3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4152" w:type="dxa"/>
          </w:tcPr>
          <w:p w14:paraId="409B8147" w14:textId="7E783725" w:rsidR="00927FC0" w:rsidRDefault="00927FC0" w:rsidP="00927FC0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Джуниор </w:t>
            </w:r>
            <w:proofErr w:type="spellStart"/>
            <w:r>
              <w:rPr>
                <w:sz w:val="20"/>
              </w:rPr>
              <w:t>Сьют</w:t>
            </w:r>
            <w:proofErr w:type="spellEnd"/>
            <w:r>
              <w:rPr>
                <w:sz w:val="20"/>
              </w:rPr>
              <w:t xml:space="preserve"> 1-комн. 2-местный</w:t>
            </w:r>
          </w:p>
        </w:tc>
        <w:tc>
          <w:tcPr>
            <w:tcW w:w="1010" w:type="dxa"/>
          </w:tcPr>
          <w:p w14:paraId="28BB6161" w14:textId="17E9CBA5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4500</w:t>
            </w:r>
          </w:p>
        </w:tc>
        <w:tc>
          <w:tcPr>
            <w:tcW w:w="922" w:type="dxa"/>
          </w:tcPr>
          <w:p w14:paraId="37937EE3" w14:textId="5BD3EA6F" w:rsidR="00927FC0" w:rsidRDefault="00EB416A" w:rsidP="00927FC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3600</w:t>
            </w:r>
          </w:p>
        </w:tc>
        <w:tc>
          <w:tcPr>
            <w:tcW w:w="1063" w:type="dxa"/>
          </w:tcPr>
          <w:p w14:paraId="30778A3B" w14:textId="50C7D92E" w:rsidR="00927FC0" w:rsidRDefault="00927FC0" w:rsidP="00927FC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74FEC303" w14:textId="4BA99A76" w:rsidR="00927FC0" w:rsidRDefault="00927FC0" w:rsidP="00927FC0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64" w:type="dxa"/>
          </w:tcPr>
          <w:p w14:paraId="6C8C322A" w14:textId="2FE56C1B" w:rsidR="00927FC0" w:rsidRDefault="00344290" w:rsidP="00927FC0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5500</w:t>
            </w:r>
          </w:p>
        </w:tc>
      </w:tr>
      <w:tr w:rsidR="00927FC0" w14:paraId="3793645C" w14:textId="77777777" w:rsidTr="00927FC0">
        <w:trPr>
          <w:trHeight w:val="302"/>
        </w:trPr>
        <w:tc>
          <w:tcPr>
            <w:tcW w:w="531" w:type="dxa"/>
          </w:tcPr>
          <w:p w14:paraId="3F6EE20C" w14:textId="113D16B5" w:rsidR="00927FC0" w:rsidRDefault="00927FC0" w:rsidP="00927FC0">
            <w:pPr>
              <w:pStyle w:val="TableParagraph"/>
              <w:spacing w:before="0" w:line="210" w:lineRule="exact"/>
              <w:ind w:left="3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4152" w:type="dxa"/>
          </w:tcPr>
          <w:p w14:paraId="1BE2B423" w14:textId="531C94FD" w:rsidR="00927FC0" w:rsidRDefault="00927FC0" w:rsidP="00927FC0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Люкс </w:t>
            </w:r>
            <w:r>
              <w:rPr>
                <w:sz w:val="20"/>
              </w:rPr>
              <w:t>2-комн. 2-местный</w:t>
            </w:r>
          </w:p>
        </w:tc>
        <w:tc>
          <w:tcPr>
            <w:tcW w:w="1010" w:type="dxa"/>
          </w:tcPr>
          <w:p w14:paraId="63256B05" w14:textId="39D2F879" w:rsidR="00927FC0" w:rsidRDefault="00E56B7D" w:rsidP="00927FC0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5800</w:t>
            </w:r>
          </w:p>
        </w:tc>
        <w:tc>
          <w:tcPr>
            <w:tcW w:w="922" w:type="dxa"/>
          </w:tcPr>
          <w:p w14:paraId="2D878385" w14:textId="08C88767" w:rsidR="00927FC0" w:rsidRDefault="00EB416A" w:rsidP="00927FC0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4600</w:t>
            </w:r>
          </w:p>
        </w:tc>
        <w:tc>
          <w:tcPr>
            <w:tcW w:w="1063" w:type="dxa"/>
          </w:tcPr>
          <w:p w14:paraId="42CD63F3" w14:textId="08175DAD" w:rsidR="00927FC0" w:rsidRDefault="00EB416A" w:rsidP="00927FC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4600</w:t>
            </w:r>
          </w:p>
        </w:tc>
        <w:tc>
          <w:tcPr>
            <w:tcW w:w="993" w:type="dxa"/>
          </w:tcPr>
          <w:p w14:paraId="5C804AED" w14:textId="7D66C9B9" w:rsidR="00927FC0" w:rsidRDefault="00EB416A" w:rsidP="00927FC0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4000</w:t>
            </w:r>
          </w:p>
        </w:tc>
        <w:tc>
          <w:tcPr>
            <w:tcW w:w="764" w:type="dxa"/>
          </w:tcPr>
          <w:p w14:paraId="40C74448" w14:textId="599CC1F1" w:rsidR="00927FC0" w:rsidRDefault="00344290" w:rsidP="00927FC0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6800</w:t>
            </w:r>
          </w:p>
        </w:tc>
      </w:tr>
    </w:tbl>
    <w:p w14:paraId="12382877" w14:textId="77777777" w:rsidR="004E5FE8" w:rsidRDefault="004E5FE8">
      <w:pPr>
        <w:pStyle w:val="a3"/>
        <w:spacing w:before="8"/>
        <w:rPr>
          <w:b/>
          <w:i/>
          <w:sz w:val="21"/>
        </w:rPr>
      </w:pPr>
    </w:p>
    <w:p w14:paraId="0F751DE6" w14:textId="77777777" w:rsidR="004E5FE8" w:rsidRDefault="00421758">
      <w:pPr>
        <w:ind w:left="152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w w:val="105"/>
          <w:sz w:val="24"/>
          <w:u w:val="thick"/>
        </w:rPr>
        <w:t>В стоимость путевки включено:</w:t>
      </w:r>
    </w:p>
    <w:p w14:paraId="1F0084B2" w14:textId="1755444D" w:rsidR="00344290" w:rsidRDefault="00421758" w:rsidP="00344290">
      <w:pPr>
        <w:pStyle w:val="a4"/>
        <w:numPr>
          <w:ilvl w:val="0"/>
          <w:numId w:val="1"/>
        </w:numPr>
        <w:tabs>
          <w:tab w:val="left" w:pos="292"/>
        </w:tabs>
        <w:spacing w:before="31"/>
        <w:ind w:firstLine="0"/>
        <w:rPr>
          <w:sz w:val="24"/>
        </w:rPr>
      </w:pPr>
      <w:r w:rsidRPr="00344290">
        <w:rPr>
          <w:sz w:val="24"/>
        </w:rPr>
        <w:t>Питание: номера категории "Эконом"</w:t>
      </w:r>
      <w:r w:rsidR="00344290" w:rsidRPr="00344290">
        <w:rPr>
          <w:sz w:val="24"/>
        </w:rPr>
        <w:t xml:space="preserve">, </w:t>
      </w:r>
      <w:r w:rsidR="00344290" w:rsidRPr="00344290">
        <w:rPr>
          <w:sz w:val="24"/>
        </w:rPr>
        <w:t>"Стандарт"</w:t>
      </w:r>
      <w:r w:rsidR="00344290" w:rsidRPr="00344290">
        <w:rPr>
          <w:sz w:val="24"/>
        </w:rPr>
        <w:t xml:space="preserve">, </w:t>
      </w:r>
      <w:r w:rsidR="00344290" w:rsidRPr="00344290">
        <w:rPr>
          <w:sz w:val="24"/>
        </w:rPr>
        <w:t>"Стандарт</w:t>
      </w:r>
      <w:r w:rsidR="00344290" w:rsidRPr="00344290">
        <w:rPr>
          <w:sz w:val="24"/>
        </w:rPr>
        <w:t xml:space="preserve"> улучшенный</w:t>
      </w:r>
      <w:r w:rsidR="00344290" w:rsidRPr="00344290">
        <w:rPr>
          <w:sz w:val="24"/>
        </w:rPr>
        <w:t xml:space="preserve">" </w:t>
      </w:r>
      <w:r w:rsidRPr="00344290">
        <w:rPr>
          <w:sz w:val="24"/>
        </w:rPr>
        <w:t xml:space="preserve">- </w:t>
      </w:r>
      <w:r w:rsidR="00344290" w:rsidRPr="00344290">
        <w:rPr>
          <w:sz w:val="24"/>
        </w:rPr>
        <w:t>заказное</w:t>
      </w:r>
      <w:r w:rsidRPr="00344290">
        <w:rPr>
          <w:sz w:val="24"/>
        </w:rPr>
        <w:t xml:space="preserve"> меню. </w:t>
      </w:r>
    </w:p>
    <w:p w14:paraId="368818BF" w14:textId="7C18D258" w:rsidR="004E5FE8" w:rsidRPr="00344290" w:rsidRDefault="00421758" w:rsidP="00344290">
      <w:pPr>
        <w:pStyle w:val="a4"/>
        <w:tabs>
          <w:tab w:val="left" w:pos="292"/>
        </w:tabs>
        <w:spacing w:before="31"/>
        <w:rPr>
          <w:sz w:val="24"/>
        </w:rPr>
      </w:pPr>
      <w:r w:rsidRPr="00344290">
        <w:rPr>
          <w:sz w:val="24"/>
        </w:rPr>
        <w:t>Номера категории "Стандарт</w:t>
      </w:r>
      <w:r w:rsidR="00344290" w:rsidRPr="00344290">
        <w:rPr>
          <w:sz w:val="24"/>
        </w:rPr>
        <w:t xml:space="preserve"> 2-комнвтный 2-местный</w:t>
      </w:r>
      <w:r w:rsidRPr="00344290">
        <w:rPr>
          <w:sz w:val="24"/>
        </w:rPr>
        <w:t>"</w:t>
      </w:r>
      <w:r w:rsidR="00344290" w:rsidRPr="00344290">
        <w:rPr>
          <w:sz w:val="24"/>
        </w:rPr>
        <w:t xml:space="preserve">, </w:t>
      </w:r>
      <w:r w:rsidR="00344290" w:rsidRPr="00344290">
        <w:rPr>
          <w:sz w:val="24"/>
        </w:rPr>
        <w:t>"</w:t>
      </w:r>
      <w:r w:rsidR="00344290" w:rsidRPr="00344290">
        <w:rPr>
          <w:sz w:val="24"/>
        </w:rPr>
        <w:t xml:space="preserve">Джуниор </w:t>
      </w:r>
      <w:proofErr w:type="spellStart"/>
      <w:r w:rsidR="00344290" w:rsidRPr="00344290">
        <w:rPr>
          <w:sz w:val="24"/>
        </w:rPr>
        <w:t>Сьют</w:t>
      </w:r>
      <w:proofErr w:type="spellEnd"/>
      <w:r w:rsidR="00344290" w:rsidRPr="00344290">
        <w:rPr>
          <w:sz w:val="24"/>
        </w:rPr>
        <w:t>"</w:t>
      </w:r>
      <w:r w:rsidR="00344290" w:rsidRPr="00344290">
        <w:rPr>
          <w:sz w:val="24"/>
        </w:rPr>
        <w:t xml:space="preserve">, </w:t>
      </w:r>
      <w:r w:rsidR="00344290" w:rsidRPr="00344290">
        <w:rPr>
          <w:sz w:val="24"/>
        </w:rPr>
        <w:t>"</w:t>
      </w:r>
      <w:r w:rsidR="00344290" w:rsidRPr="00344290">
        <w:rPr>
          <w:sz w:val="24"/>
        </w:rPr>
        <w:t>Люкс</w:t>
      </w:r>
      <w:r w:rsidR="00344290" w:rsidRPr="00344290">
        <w:rPr>
          <w:sz w:val="24"/>
        </w:rPr>
        <w:t xml:space="preserve">"  </w:t>
      </w:r>
      <w:r w:rsidRPr="00344290">
        <w:rPr>
          <w:sz w:val="24"/>
        </w:rPr>
        <w:t xml:space="preserve"> - </w:t>
      </w:r>
      <w:r w:rsidR="00344290" w:rsidRPr="00344290">
        <w:rPr>
          <w:sz w:val="24"/>
        </w:rPr>
        <w:t>питание в Люкс-зале</w:t>
      </w:r>
      <w:r w:rsidR="00344290">
        <w:rPr>
          <w:sz w:val="24"/>
        </w:rPr>
        <w:t>.</w:t>
      </w:r>
      <w:r w:rsidR="00344290">
        <w:rPr>
          <w:sz w:val="24"/>
        </w:rPr>
        <w:br/>
        <w:t xml:space="preserve">- </w:t>
      </w:r>
      <w:r w:rsidRPr="00344290">
        <w:rPr>
          <w:sz w:val="24"/>
        </w:rPr>
        <w:t>Лечение по базовому</w:t>
      </w:r>
      <w:r w:rsidRPr="00344290">
        <w:rPr>
          <w:spacing w:val="-12"/>
          <w:sz w:val="24"/>
        </w:rPr>
        <w:t xml:space="preserve"> </w:t>
      </w:r>
      <w:r w:rsidRPr="00344290">
        <w:rPr>
          <w:sz w:val="24"/>
        </w:rPr>
        <w:t>набору</w:t>
      </w:r>
      <w:r w:rsidR="00344290">
        <w:rPr>
          <w:sz w:val="24"/>
        </w:rPr>
        <w:t xml:space="preserve"> медицинских услуг</w:t>
      </w:r>
      <w:r w:rsidRPr="00344290">
        <w:rPr>
          <w:sz w:val="24"/>
        </w:rPr>
        <w:t>.</w:t>
      </w:r>
    </w:p>
    <w:p w14:paraId="1E2A1AD3" w14:textId="77777777" w:rsidR="004E5FE8" w:rsidRDefault="00421758">
      <w:pPr>
        <w:pStyle w:val="a4"/>
        <w:numPr>
          <w:ilvl w:val="0"/>
          <w:numId w:val="1"/>
        </w:numPr>
        <w:tabs>
          <w:tab w:val="left" w:pos="292"/>
        </w:tabs>
        <w:ind w:firstLine="0"/>
        <w:rPr>
          <w:sz w:val="24"/>
        </w:rPr>
      </w:pPr>
      <w:r>
        <w:rPr>
          <w:sz w:val="24"/>
        </w:rPr>
        <w:t>Проживание в выбранной категории номера за одни</w:t>
      </w:r>
      <w:r>
        <w:rPr>
          <w:spacing w:val="-2"/>
          <w:sz w:val="24"/>
        </w:rPr>
        <w:t xml:space="preserve"> </w:t>
      </w:r>
      <w:r>
        <w:rPr>
          <w:sz w:val="24"/>
        </w:rPr>
        <w:t>сутки.</w:t>
      </w:r>
    </w:p>
    <w:p w14:paraId="5053D669" w14:textId="77777777" w:rsidR="004E5FE8" w:rsidRDefault="00421758">
      <w:pPr>
        <w:pStyle w:val="a4"/>
        <w:numPr>
          <w:ilvl w:val="0"/>
          <w:numId w:val="1"/>
        </w:numPr>
        <w:tabs>
          <w:tab w:val="left" w:pos="292"/>
        </w:tabs>
        <w:spacing w:before="31"/>
        <w:ind w:firstLine="0"/>
        <w:rPr>
          <w:sz w:val="24"/>
        </w:rPr>
      </w:pPr>
      <w:r>
        <w:rPr>
          <w:sz w:val="24"/>
        </w:rPr>
        <w:t>Досуговые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14:paraId="3B55581B" w14:textId="77777777" w:rsidR="004E5FE8" w:rsidRDefault="00421758">
      <w:pPr>
        <w:pStyle w:val="a4"/>
        <w:numPr>
          <w:ilvl w:val="0"/>
          <w:numId w:val="1"/>
        </w:numPr>
        <w:tabs>
          <w:tab w:val="left" w:pos="292"/>
        </w:tabs>
        <w:ind w:firstLine="0"/>
        <w:rPr>
          <w:sz w:val="24"/>
        </w:rPr>
      </w:pPr>
      <w:r>
        <w:rPr>
          <w:sz w:val="24"/>
        </w:rPr>
        <w:t>Услуги лечебного пляжа (в летний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период).</w:t>
      </w:r>
    </w:p>
    <w:p w14:paraId="5421D51B" w14:textId="77777777" w:rsidR="004E5FE8" w:rsidRDefault="004E5FE8">
      <w:pPr>
        <w:pStyle w:val="a3"/>
        <w:spacing w:before="9"/>
        <w:rPr>
          <w:sz w:val="27"/>
        </w:rPr>
      </w:pPr>
    </w:p>
    <w:p w14:paraId="30F949B9" w14:textId="77777777" w:rsidR="004E5FE8" w:rsidRDefault="00421758">
      <w:pPr>
        <w:pStyle w:val="a4"/>
        <w:numPr>
          <w:ilvl w:val="0"/>
          <w:numId w:val="1"/>
        </w:numPr>
        <w:tabs>
          <w:tab w:val="left" w:pos="292"/>
        </w:tabs>
        <w:spacing w:before="90" w:line="261" w:lineRule="auto"/>
        <w:ind w:right="1163" w:firstLine="0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2-х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-3"/>
          <w:sz w:val="24"/>
        </w:rPr>
        <w:t xml:space="preserve"> </w:t>
      </w:r>
      <w:r>
        <w:rPr>
          <w:sz w:val="24"/>
        </w:rPr>
        <w:t>300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рублей/сутки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номере и отсутствии возражений соседей по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номеру.</w:t>
      </w:r>
    </w:p>
    <w:p w14:paraId="6FD688B9" w14:textId="42B756A9" w:rsidR="004E5FE8" w:rsidRPr="00421758" w:rsidRDefault="00421758" w:rsidP="00421758">
      <w:pPr>
        <w:pStyle w:val="a4"/>
        <w:numPr>
          <w:ilvl w:val="0"/>
          <w:numId w:val="1"/>
        </w:numPr>
        <w:tabs>
          <w:tab w:val="left" w:pos="292"/>
        </w:tabs>
        <w:spacing w:before="0" w:line="275" w:lineRule="exact"/>
        <w:ind w:left="291"/>
        <w:rPr>
          <w:sz w:val="24"/>
        </w:rPr>
        <w:sectPr w:rsidR="004E5FE8" w:rsidRPr="00421758" w:rsidSect="00421758">
          <w:pgSz w:w="15670" w:h="22160"/>
          <w:pgMar w:top="142" w:right="280" w:bottom="1480" w:left="1380" w:header="720" w:footer="720" w:gutter="0"/>
          <w:cols w:space="720"/>
          <w:docGrid w:linePitch="299"/>
        </w:sectPr>
      </w:pPr>
      <w:r>
        <w:rPr>
          <w:sz w:val="24"/>
        </w:rPr>
        <w:t xml:space="preserve">Доплата за </w:t>
      </w:r>
      <w:r w:rsidR="00344290">
        <w:rPr>
          <w:sz w:val="24"/>
        </w:rPr>
        <w:t xml:space="preserve">питание в </w:t>
      </w:r>
      <w:r w:rsidR="00344290" w:rsidRPr="00344290">
        <w:rPr>
          <w:sz w:val="24"/>
        </w:rPr>
        <w:t>"Люкс-зале"</w:t>
      </w:r>
      <w:r>
        <w:rPr>
          <w:sz w:val="24"/>
        </w:rPr>
        <w:t xml:space="preserve"> - </w:t>
      </w:r>
      <w:r w:rsidR="00344290">
        <w:rPr>
          <w:sz w:val="24"/>
        </w:rPr>
        <w:t>45</w:t>
      </w:r>
      <w:r>
        <w:rPr>
          <w:sz w:val="24"/>
        </w:rPr>
        <w:t xml:space="preserve">0 рублей/сутки с человека при проживании в номерах категории </w:t>
      </w:r>
      <w:r w:rsidR="00344290" w:rsidRPr="00344290">
        <w:rPr>
          <w:sz w:val="24"/>
        </w:rPr>
        <w:t>"Эконом", "Стандарт", "Стандарт улучшенный"</w:t>
      </w:r>
      <w:r>
        <w:rPr>
          <w:sz w:val="24"/>
        </w:rPr>
        <w:t>.</w:t>
      </w:r>
    </w:p>
    <w:p w14:paraId="2EC6446D" w14:textId="77777777" w:rsidR="004E5FE8" w:rsidRDefault="004E5FE8">
      <w:pPr>
        <w:pStyle w:val="a3"/>
        <w:rPr>
          <w:sz w:val="20"/>
        </w:rPr>
      </w:pPr>
    </w:p>
    <w:p w14:paraId="073BDBB9" w14:textId="77777777" w:rsidR="004E5FE8" w:rsidRDefault="00421758" w:rsidP="00421758">
      <w:pPr>
        <w:pStyle w:val="1"/>
        <w:ind w:left="3402" w:right="5893"/>
        <w:jc w:val="center"/>
      </w:pPr>
      <w:r>
        <w:t>ПРЕЙСКУРАНТ ЦЕН</w:t>
      </w:r>
    </w:p>
    <w:p w14:paraId="1E68FEAF" w14:textId="17564E3B" w:rsidR="004E5FE8" w:rsidRDefault="00421758" w:rsidP="00421758">
      <w:pPr>
        <w:pStyle w:val="2"/>
        <w:ind w:left="1843" w:right="2953"/>
      </w:pPr>
      <w:r>
        <w:rPr>
          <w:w w:val="105"/>
        </w:rPr>
        <w:t>на оздоровление в санаторий "Озеро Медвежье" на 202</w:t>
      </w:r>
      <w:r w:rsidR="006904E8">
        <w:rPr>
          <w:w w:val="105"/>
        </w:rPr>
        <w:t>4</w:t>
      </w:r>
      <w:r>
        <w:rPr>
          <w:w w:val="105"/>
        </w:rPr>
        <w:t xml:space="preserve"> год</w:t>
      </w:r>
    </w:p>
    <w:p w14:paraId="3CFF3513" w14:textId="77777777" w:rsidR="004E5FE8" w:rsidRDefault="00421758" w:rsidP="00421758">
      <w:pPr>
        <w:pStyle w:val="4"/>
        <w:spacing w:before="38"/>
        <w:ind w:left="4111" w:right="4512"/>
        <w:jc w:val="center"/>
      </w:pPr>
      <w:r>
        <w:rPr>
          <w:w w:val="105"/>
        </w:rPr>
        <w:t>Цена указана в рублях за одно место в сутки</w:t>
      </w:r>
    </w:p>
    <w:p w14:paraId="25A3E7E8" w14:textId="77777777" w:rsidR="004E5FE8" w:rsidRDefault="004E5FE8">
      <w:pPr>
        <w:pStyle w:val="a3"/>
        <w:rPr>
          <w:b/>
          <w:i/>
          <w:sz w:val="20"/>
        </w:rPr>
      </w:pPr>
    </w:p>
    <w:p w14:paraId="1C046622" w14:textId="77777777" w:rsidR="004E5FE8" w:rsidRDefault="004E5FE8">
      <w:pPr>
        <w:pStyle w:val="a3"/>
        <w:spacing w:before="4"/>
        <w:rPr>
          <w:b/>
          <w:i/>
          <w:sz w:val="10"/>
        </w:rPr>
      </w:pPr>
    </w:p>
    <w:tbl>
      <w:tblPr>
        <w:tblStyle w:val="TableNormal"/>
        <w:tblW w:w="0" w:type="auto"/>
        <w:tblInd w:w="2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152"/>
        <w:gridCol w:w="1010"/>
        <w:gridCol w:w="922"/>
        <w:gridCol w:w="1063"/>
        <w:gridCol w:w="993"/>
        <w:gridCol w:w="764"/>
      </w:tblGrid>
      <w:tr w:rsidR="00072943" w14:paraId="09048D34" w14:textId="77777777" w:rsidTr="0010271F">
        <w:trPr>
          <w:trHeight w:val="1211"/>
        </w:trPr>
        <w:tc>
          <w:tcPr>
            <w:tcW w:w="531" w:type="dxa"/>
            <w:vMerge w:val="restart"/>
          </w:tcPr>
          <w:p w14:paraId="0299C448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600BA26B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962DFC8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12FBE45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FA322E6" w14:textId="77777777" w:rsidR="00072943" w:rsidRDefault="00072943" w:rsidP="0010271F">
            <w:pPr>
              <w:pStyle w:val="TableParagraph"/>
              <w:spacing w:before="133" w:line="266" w:lineRule="auto"/>
              <w:ind w:left="106" w:right="77" w:firstLine="4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№ </w:t>
            </w:r>
            <w:r>
              <w:rPr>
                <w:b/>
                <w:i/>
                <w:sz w:val="18"/>
              </w:rPr>
              <w:t>п/п</w:t>
            </w:r>
          </w:p>
        </w:tc>
        <w:tc>
          <w:tcPr>
            <w:tcW w:w="4152" w:type="dxa"/>
            <w:vMerge w:val="restart"/>
          </w:tcPr>
          <w:p w14:paraId="707EB67B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482B8039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47E2E824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66F09A52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375D358C" w14:textId="77777777" w:rsidR="00072943" w:rsidRDefault="00072943" w:rsidP="0010271F">
            <w:pPr>
              <w:pStyle w:val="TableParagraph"/>
              <w:spacing w:before="9" w:line="240" w:lineRule="auto"/>
              <w:rPr>
                <w:b/>
                <w:i/>
                <w:sz w:val="21"/>
              </w:rPr>
            </w:pPr>
          </w:p>
          <w:p w14:paraId="0DDC1C12" w14:textId="77777777" w:rsidR="00072943" w:rsidRDefault="00072943" w:rsidP="0010271F">
            <w:pPr>
              <w:pStyle w:val="TableParagraph"/>
              <w:spacing w:before="0" w:line="240" w:lineRule="auto"/>
              <w:ind w:left="111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категория номера</w:t>
            </w:r>
          </w:p>
        </w:tc>
        <w:tc>
          <w:tcPr>
            <w:tcW w:w="4752" w:type="dxa"/>
            <w:gridSpan w:val="5"/>
          </w:tcPr>
          <w:p w14:paraId="502D9AB5" w14:textId="77777777" w:rsidR="00072943" w:rsidRDefault="00072943" w:rsidP="0010271F">
            <w:pPr>
              <w:pStyle w:val="TableParagraph"/>
              <w:spacing w:before="2" w:line="240" w:lineRule="auto"/>
              <w:rPr>
                <w:b/>
                <w:i/>
                <w:sz w:val="20"/>
              </w:rPr>
            </w:pPr>
          </w:p>
          <w:p w14:paraId="0094E621" w14:textId="77777777" w:rsidR="00072943" w:rsidRDefault="00072943" w:rsidP="0010271F">
            <w:pPr>
              <w:pStyle w:val="TableParagraph"/>
              <w:spacing w:before="0" w:line="240" w:lineRule="auto"/>
              <w:ind w:left="308" w:right="29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"</w:t>
            </w:r>
            <w:proofErr w:type="spellStart"/>
            <w:r>
              <w:rPr>
                <w:b/>
                <w:i/>
                <w:sz w:val="18"/>
              </w:rPr>
              <w:t>Межсезон</w:t>
            </w:r>
            <w:proofErr w:type="spellEnd"/>
            <w:r>
              <w:rPr>
                <w:b/>
                <w:i/>
                <w:sz w:val="18"/>
              </w:rPr>
              <w:t>"</w:t>
            </w:r>
          </w:p>
          <w:p w14:paraId="6B4D2154" w14:textId="77777777" w:rsidR="00072943" w:rsidRDefault="00072943" w:rsidP="0010271F">
            <w:pPr>
              <w:pStyle w:val="TableParagraph"/>
              <w:spacing w:before="24" w:line="240" w:lineRule="auto"/>
              <w:ind w:left="308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(09.01.2024-31.05.2024, 01.09.2024-30.12.2024)</w:t>
            </w:r>
          </w:p>
        </w:tc>
      </w:tr>
      <w:tr w:rsidR="00072943" w14:paraId="612831FE" w14:textId="77777777" w:rsidTr="0010271F">
        <w:trPr>
          <w:trHeight w:val="2143"/>
        </w:trPr>
        <w:tc>
          <w:tcPr>
            <w:tcW w:w="531" w:type="dxa"/>
            <w:vMerge/>
            <w:tcBorders>
              <w:top w:val="nil"/>
            </w:tcBorders>
          </w:tcPr>
          <w:p w14:paraId="0EA9C24F" w14:textId="77777777" w:rsidR="00072943" w:rsidRDefault="00072943" w:rsidP="0010271F">
            <w:pPr>
              <w:rPr>
                <w:sz w:val="2"/>
                <w:szCs w:val="2"/>
              </w:rPr>
            </w:pPr>
          </w:p>
        </w:tc>
        <w:tc>
          <w:tcPr>
            <w:tcW w:w="4152" w:type="dxa"/>
            <w:vMerge/>
            <w:tcBorders>
              <w:top w:val="nil"/>
            </w:tcBorders>
          </w:tcPr>
          <w:p w14:paraId="21900FF1" w14:textId="77777777" w:rsidR="00072943" w:rsidRDefault="00072943" w:rsidP="0010271F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14:paraId="2EC04FB7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22BEFE0B" w14:textId="77777777" w:rsidR="00072943" w:rsidRDefault="00072943" w:rsidP="0010271F">
            <w:pPr>
              <w:pStyle w:val="TableParagraph"/>
              <w:spacing w:before="7" w:line="240" w:lineRule="auto"/>
              <w:rPr>
                <w:b/>
                <w:i/>
                <w:sz w:val="21"/>
              </w:rPr>
            </w:pPr>
          </w:p>
          <w:p w14:paraId="1424A851" w14:textId="77777777" w:rsidR="00072943" w:rsidRDefault="00072943" w:rsidP="0010271F">
            <w:pPr>
              <w:pStyle w:val="TableParagraph"/>
              <w:spacing w:before="0" w:line="266" w:lineRule="auto"/>
              <w:ind w:left="150" w:right="27" w:hanging="6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основное </w:t>
            </w:r>
            <w:r>
              <w:rPr>
                <w:b/>
                <w:i/>
                <w:w w:val="105"/>
                <w:sz w:val="18"/>
              </w:rPr>
              <w:t>место в номере</w:t>
            </w:r>
          </w:p>
        </w:tc>
        <w:tc>
          <w:tcPr>
            <w:tcW w:w="922" w:type="dxa"/>
          </w:tcPr>
          <w:p w14:paraId="5D59E75E" w14:textId="77777777" w:rsidR="00072943" w:rsidRDefault="00072943" w:rsidP="0010271F">
            <w:pPr>
              <w:pStyle w:val="TableParagraph"/>
              <w:spacing w:before="11" w:line="266" w:lineRule="auto"/>
              <w:ind w:left="40" w:right="20" w:hanging="1"/>
              <w:jc w:val="center"/>
              <w:rPr>
                <w:sz w:val="18"/>
              </w:rPr>
            </w:pPr>
            <w:r>
              <w:rPr>
                <w:sz w:val="18"/>
              </w:rPr>
              <w:t>основное место ребенок с 4 до 12 лет включи-</w:t>
            </w:r>
          </w:p>
          <w:p w14:paraId="5D0DE6F9" w14:textId="77777777" w:rsidR="00072943" w:rsidRDefault="00072943" w:rsidP="0010271F">
            <w:pPr>
              <w:pStyle w:val="TableParagraph"/>
              <w:spacing w:before="5" w:line="240" w:lineRule="auto"/>
              <w:ind w:left="130" w:right="11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тельно</w:t>
            </w:r>
            <w:proofErr w:type="spellEnd"/>
          </w:p>
        </w:tc>
        <w:tc>
          <w:tcPr>
            <w:tcW w:w="1063" w:type="dxa"/>
          </w:tcPr>
          <w:p w14:paraId="7962D8E3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60277506" w14:textId="77777777" w:rsidR="00072943" w:rsidRDefault="00072943" w:rsidP="0010271F">
            <w:pPr>
              <w:pStyle w:val="TableParagraph"/>
              <w:spacing w:before="1" w:line="240" w:lineRule="auto"/>
              <w:rPr>
                <w:b/>
                <w:i/>
                <w:sz w:val="21"/>
              </w:rPr>
            </w:pPr>
          </w:p>
          <w:p w14:paraId="64C14B0F" w14:textId="77777777" w:rsidR="00072943" w:rsidRDefault="00072943" w:rsidP="0010271F">
            <w:pPr>
              <w:pStyle w:val="TableParagraph"/>
              <w:spacing w:before="0" w:line="266" w:lineRule="auto"/>
              <w:ind w:left="84" w:right="62"/>
              <w:jc w:val="center"/>
              <w:rPr>
                <w:sz w:val="18"/>
              </w:rPr>
            </w:pPr>
            <w:r>
              <w:rPr>
                <w:sz w:val="18"/>
              </w:rPr>
              <w:t>дополнит. место взрослый</w:t>
            </w:r>
          </w:p>
        </w:tc>
        <w:tc>
          <w:tcPr>
            <w:tcW w:w="993" w:type="dxa"/>
          </w:tcPr>
          <w:p w14:paraId="66695D28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7327B825" w14:textId="77777777" w:rsidR="00072943" w:rsidRDefault="00072943" w:rsidP="0010271F">
            <w:pPr>
              <w:pStyle w:val="TableParagraph"/>
              <w:spacing w:before="1" w:line="240" w:lineRule="auto"/>
              <w:rPr>
                <w:b/>
                <w:i/>
                <w:sz w:val="21"/>
              </w:rPr>
            </w:pPr>
          </w:p>
          <w:p w14:paraId="55D063DE" w14:textId="77777777" w:rsidR="00072943" w:rsidRDefault="00072943" w:rsidP="0010271F">
            <w:pPr>
              <w:pStyle w:val="TableParagraph"/>
              <w:spacing w:before="0" w:line="266" w:lineRule="auto"/>
              <w:ind w:left="133" w:right="19" w:hanging="82"/>
              <w:rPr>
                <w:sz w:val="18"/>
              </w:rPr>
            </w:pPr>
            <w:r>
              <w:rPr>
                <w:sz w:val="18"/>
              </w:rPr>
              <w:t>дополнит. место ребенок</w:t>
            </w:r>
          </w:p>
        </w:tc>
        <w:tc>
          <w:tcPr>
            <w:tcW w:w="764" w:type="dxa"/>
          </w:tcPr>
          <w:p w14:paraId="36942260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6BF797D6" w14:textId="77777777" w:rsidR="00072943" w:rsidRDefault="00072943" w:rsidP="0010271F">
            <w:pPr>
              <w:pStyle w:val="TableParagraph"/>
              <w:spacing w:before="0" w:line="240" w:lineRule="auto"/>
              <w:rPr>
                <w:b/>
                <w:i/>
                <w:sz w:val="20"/>
              </w:rPr>
            </w:pPr>
          </w:p>
          <w:p w14:paraId="1488DA37" w14:textId="77777777" w:rsidR="00072943" w:rsidRDefault="00072943" w:rsidP="0010271F">
            <w:pPr>
              <w:pStyle w:val="TableParagraph"/>
              <w:spacing w:before="130" w:line="266" w:lineRule="auto"/>
              <w:ind w:left="63" w:right="26" w:firstLine="22"/>
              <w:rPr>
                <w:sz w:val="18"/>
              </w:rPr>
            </w:pPr>
            <w:r>
              <w:rPr>
                <w:sz w:val="18"/>
              </w:rPr>
              <w:t>один в номере</w:t>
            </w:r>
          </w:p>
        </w:tc>
      </w:tr>
      <w:tr w:rsidR="00072943" w14:paraId="5B49CDA8" w14:textId="77777777" w:rsidTr="0010271F">
        <w:trPr>
          <w:trHeight w:val="302"/>
        </w:trPr>
        <w:tc>
          <w:tcPr>
            <w:tcW w:w="531" w:type="dxa"/>
          </w:tcPr>
          <w:p w14:paraId="5E12B816" w14:textId="77777777" w:rsidR="00072943" w:rsidRDefault="00072943" w:rsidP="0010271F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52" w:type="dxa"/>
          </w:tcPr>
          <w:p w14:paraId="0F2D0387" w14:textId="77777777" w:rsidR="00072943" w:rsidRDefault="00072943" w:rsidP="0010271F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Эконом 1-комн. 1-местный</w:t>
            </w:r>
          </w:p>
        </w:tc>
        <w:tc>
          <w:tcPr>
            <w:tcW w:w="1010" w:type="dxa"/>
          </w:tcPr>
          <w:p w14:paraId="4CED1C39" w14:textId="7571DD18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3050</w:t>
            </w:r>
          </w:p>
        </w:tc>
        <w:tc>
          <w:tcPr>
            <w:tcW w:w="922" w:type="dxa"/>
          </w:tcPr>
          <w:p w14:paraId="3F6089CE" w14:textId="77777777" w:rsidR="00072943" w:rsidRDefault="00072943" w:rsidP="0010271F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63" w:type="dxa"/>
          </w:tcPr>
          <w:p w14:paraId="7593682B" w14:textId="77777777" w:rsidR="00072943" w:rsidRDefault="00072943" w:rsidP="0010271F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Х </w:t>
            </w:r>
          </w:p>
        </w:tc>
        <w:tc>
          <w:tcPr>
            <w:tcW w:w="993" w:type="dxa"/>
          </w:tcPr>
          <w:p w14:paraId="33102CA3" w14:textId="32FF507E" w:rsidR="00072943" w:rsidRDefault="00B3458F" w:rsidP="0010271F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2135</w:t>
            </w:r>
          </w:p>
        </w:tc>
        <w:tc>
          <w:tcPr>
            <w:tcW w:w="764" w:type="dxa"/>
          </w:tcPr>
          <w:p w14:paraId="0E8D3C2A" w14:textId="77777777" w:rsidR="00072943" w:rsidRDefault="00072943" w:rsidP="0010271F"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072943" w14:paraId="1004E6DA" w14:textId="77777777" w:rsidTr="0010271F">
        <w:trPr>
          <w:trHeight w:val="302"/>
        </w:trPr>
        <w:tc>
          <w:tcPr>
            <w:tcW w:w="531" w:type="dxa"/>
          </w:tcPr>
          <w:p w14:paraId="39637AED" w14:textId="77777777" w:rsidR="00072943" w:rsidRDefault="00072943" w:rsidP="0010271F">
            <w:pPr>
              <w:pStyle w:val="TableParagraph"/>
              <w:spacing w:before="0" w:line="20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52" w:type="dxa"/>
          </w:tcPr>
          <w:p w14:paraId="386FA838" w14:textId="77777777" w:rsidR="00072943" w:rsidRDefault="00072943" w:rsidP="0010271F">
            <w:pPr>
              <w:pStyle w:val="TableParagraph"/>
              <w:spacing w:before="0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Эконом 1-комн. 2-местный</w:t>
            </w:r>
          </w:p>
        </w:tc>
        <w:tc>
          <w:tcPr>
            <w:tcW w:w="1010" w:type="dxa"/>
          </w:tcPr>
          <w:p w14:paraId="2E95492E" w14:textId="74DCEE9E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3000</w:t>
            </w:r>
          </w:p>
        </w:tc>
        <w:tc>
          <w:tcPr>
            <w:tcW w:w="922" w:type="dxa"/>
          </w:tcPr>
          <w:p w14:paraId="30254593" w14:textId="7D0DAD13" w:rsidR="00072943" w:rsidRDefault="00B3458F" w:rsidP="0010271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2400</w:t>
            </w:r>
          </w:p>
        </w:tc>
        <w:tc>
          <w:tcPr>
            <w:tcW w:w="1063" w:type="dxa"/>
          </w:tcPr>
          <w:p w14:paraId="20EAE668" w14:textId="77777777" w:rsidR="00072943" w:rsidRDefault="00072943" w:rsidP="0010271F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6E95DAA0" w14:textId="77777777" w:rsidR="00072943" w:rsidRDefault="00072943" w:rsidP="0010271F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64" w:type="dxa"/>
          </w:tcPr>
          <w:p w14:paraId="05F12AD5" w14:textId="6753EA8C" w:rsidR="00072943" w:rsidRDefault="00B3458F" w:rsidP="0010271F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4000</w:t>
            </w:r>
          </w:p>
        </w:tc>
      </w:tr>
      <w:tr w:rsidR="00072943" w14:paraId="6CFFC5FB" w14:textId="77777777" w:rsidTr="0010271F">
        <w:trPr>
          <w:trHeight w:val="302"/>
        </w:trPr>
        <w:tc>
          <w:tcPr>
            <w:tcW w:w="531" w:type="dxa"/>
          </w:tcPr>
          <w:p w14:paraId="2718F8E3" w14:textId="77777777" w:rsidR="00072943" w:rsidRDefault="00072943" w:rsidP="0010271F">
            <w:pPr>
              <w:pStyle w:val="TableParagraph"/>
              <w:spacing w:before="0" w:line="20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52" w:type="dxa"/>
          </w:tcPr>
          <w:p w14:paraId="0410DF15" w14:textId="77777777" w:rsidR="00072943" w:rsidRDefault="00072943" w:rsidP="0010271F">
            <w:pPr>
              <w:pStyle w:val="TableParagraph"/>
              <w:spacing w:before="0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Эконом 2-комн. 2-местный</w:t>
            </w:r>
          </w:p>
        </w:tc>
        <w:tc>
          <w:tcPr>
            <w:tcW w:w="1010" w:type="dxa"/>
          </w:tcPr>
          <w:p w14:paraId="164AC81A" w14:textId="61D32C19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3100</w:t>
            </w:r>
          </w:p>
        </w:tc>
        <w:tc>
          <w:tcPr>
            <w:tcW w:w="922" w:type="dxa"/>
          </w:tcPr>
          <w:p w14:paraId="4DEB4C03" w14:textId="56EF1455" w:rsidR="00072943" w:rsidRDefault="00B3458F" w:rsidP="0010271F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063" w:type="dxa"/>
          </w:tcPr>
          <w:p w14:paraId="56CFDC44" w14:textId="34C64292" w:rsidR="00072943" w:rsidRDefault="00B3458F" w:rsidP="0010271F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993" w:type="dxa"/>
          </w:tcPr>
          <w:p w14:paraId="7F41F9FC" w14:textId="3D493613" w:rsidR="00072943" w:rsidRDefault="00B3458F" w:rsidP="0010271F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2170</w:t>
            </w:r>
          </w:p>
        </w:tc>
        <w:tc>
          <w:tcPr>
            <w:tcW w:w="764" w:type="dxa"/>
          </w:tcPr>
          <w:p w14:paraId="21203E39" w14:textId="25CB8053" w:rsidR="00072943" w:rsidRDefault="00B3458F" w:rsidP="0010271F"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</w:tr>
      <w:tr w:rsidR="00072943" w14:paraId="6FEF29A4" w14:textId="77777777" w:rsidTr="0010271F">
        <w:trPr>
          <w:trHeight w:val="302"/>
        </w:trPr>
        <w:tc>
          <w:tcPr>
            <w:tcW w:w="531" w:type="dxa"/>
          </w:tcPr>
          <w:p w14:paraId="2B5B0DA5" w14:textId="77777777" w:rsidR="00072943" w:rsidRDefault="00072943" w:rsidP="0010271F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52" w:type="dxa"/>
          </w:tcPr>
          <w:p w14:paraId="5F27364D" w14:textId="77777777" w:rsidR="00072943" w:rsidRDefault="00072943" w:rsidP="0010271F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 1-комн. 1 местный</w:t>
            </w:r>
          </w:p>
        </w:tc>
        <w:tc>
          <w:tcPr>
            <w:tcW w:w="1010" w:type="dxa"/>
          </w:tcPr>
          <w:p w14:paraId="7E5B0D1F" w14:textId="2F05125E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3250</w:t>
            </w:r>
          </w:p>
        </w:tc>
        <w:tc>
          <w:tcPr>
            <w:tcW w:w="922" w:type="dxa"/>
          </w:tcPr>
          <w:p w14:paraId="061366B6" w14:textId="77777777" w:rsidR="00072943" w:rsidRDefault="00072943" w:rsidP="0010271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63" w:type="dxa"/>
          </w:tcPr>
          <w:p w14:paraId="3157FEC1" w14:textId="77777777" w:rsidR="00072943" w:rsidRDefault="00072943" w:rsidP="0010271F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17D4F327" w14:textId="3FB7CA98" w:rsidR="00072943" w:rsidRDefault="00B3458F" w:rsidP="0010271F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2275</w:t>
            </w:r>
          </w:p>
        </w:tc>
        <w:tc>
          <w:tcPr>
            <w:tcW w:w="764" w:type="dxa"/>
          </w:tcPr>
          <w:p w14:paraId="5F80EC1E" w14:textId="77777777" w:rsidR="00072943" w:rsidRDefault="00072943" w:rsidP="0010271F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072943" w14:paraId="2DEE790A" w14:textId="77777777" w:rsidTr="0010271F">
        <w:trPr>
          <w:trHeight w:val="302"/>
        </w:trPr>
        <w:tc>
          <w:tcPr>
            <w:tcW w:w="531" w:type="dxa"/>
          </w:tcPr>
          <w:p w14:paraId="451D6440" w14:textId="77777777" w:rsidR="00072943" w:rsidRDefault="00072943" w:rsidP="0010271F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52" w:type="dxa"/>
          </w:tcPr>
          <w:p w14:paraId="139BC5D7" w14:textId="77777777" w:rsidR="00072943" w:rsidRDefault="00072943" w:rsidP="0010271F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 1-комн. 2-местный</w:t>
            </w:r>
          </w:p>
        </w:tc>
        <w:tc>
          <w:tcPr>
            <w:tcW w:w="1010" w:type="dxa"/>
          </w:tcPr>
          <w:p w14:paraId="5A0193BC" w14:textId="7195D873" w:rsidR="00072943" w:rsidRDefault="00B3458F" w:rsidP="0010271F">
            <w:pPr>
              <w:pStyle w:val="TableParagraph"/>
              <w:spacing w:before="15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3100</w:t>
            </w:r>
          </w:p>
        </w:tc>
        <w:tc>
          <w:tcPr>
            <w:tcW w:w="922" w:type="dxa"/>
          </w:tcPr>
          <w:p w14:paraId="098D69D8" w14:textId="0B9BFC76" w:rsidR="00072943" w:rsidRDefault="00B3458F" w:rsidP="0010271F">
            <w:pPr>
              <w:pStyle w:val="TableParagraph"/>
              <w:spacing w:before="15"/>
              <w:ind w:left="147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063" w:type="dxa"/>
          </w:tcPr>
          <w:p w14:paraId="11222F15" w14:textId="77777777" w:rsidR="00072943" w:rsidRDefault="00072943" w:rsidP="0010271F">
            <w:pPr>
              <w:pStyle w:val="TableParagraph"/>
              <w:spacing w:before="15"/>
              <w:ind w:left="21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6774E12A" w14:textId="77777777" w:rsidR="00072943" w:rsidRDefault="00072943" w:rsidP="0010271F">
            <w:pPr>
              <w:pStyle w:val="TableParagraph"/>
              <w:spacing w:before="15"/>
              <w:ind w:left="178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64" w:type="dxa"/>
          </w:tcPr>
          <w:p w14:paraId="09EEEC5E" w14:textId="73C7A18F" w:rsidR="00072943" w:rsidRDefault="00B3458F" w:rsidP="0010271F">
            <w:pPr>
              <w:pStyle w:val="TableParagraph"/>
              <w:spacing w:before="15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</w:tr>
      <w:tr w:rsidR="00072943" w14:paraId="6977DFE2" w14:textId="77777777" w:rsidTr="0010271F">
        <w:trPr>
          <w:trHeight w:val="302"/>
        </w:trPr>
        <w:tc>
          <w:tcPr>
            <w:tcW w:w="531" w:type="dxa"/>
          </w:tcPr>
          <w:p w14:paraId="30A63286" w14:textId="77777777" w:rsidR="00072943" w:rsidRDefault="00072943" w:rsidP="0010271F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52" w:type="dxa"/>
          </w:tcPr>
          <w:p w14:paraId="72ED19DD" w14:textId="77777777" w:rsidR="00072943" w:rsidRDefault="00072943" w:rsidP="0010271F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 улучшенный 1-комн. 1 местный (Корпус 4)</w:t>
            </w:r>
          </w:p>
        </w:tc>
        <w:tc>
          <w:tcPr>
            <w:tcW w:w="1010" w:type="dxa"/>
          </w:tcPr>
          <w:p w14:paraId="0D0635AA" w14:textId="1EAD10CE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3350</w:t>
            </w:r>
          </w:p>
        </w:tc>
        <w:tc>
          <w:tcPr>
            <w:tcW w:w="922" w:type="dxa"/>
          </w:tcPr>
          <w:p w14:paraId="42457055" w14:textId="77777777" w:rsidR="00072943" w:rsidRDefault="00072943" w:rsidP="0010271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63" w:type="dxa"/>
          </w:tcPr>
          <w:p w14:paraId="7CF341D8" w14:textId="77777777" w:rsidR="00072943" w:rsidRDefault="00072943" w:rsidP="0010271F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1B31FAED" w14:textId="1211CEFD" w:rsidR="00072943" w:rsidRDefault="00B3458F" w:rsidP="0010271F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2345</w:t>
            </w:r>
          </w:p>
        </w:tc>
        <w:tc>
          <w:tcPr>
            <w:tcW w:w="764" w:type="dxa"/>
          </w:tcPr>
          <w:p w14:paraId="67740886" w14:textId="77777777" w:rsidR="00072943" w:rsidRDefault="00072943" w:rsidP="0010271F"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072943" w14:paraId="7407DA89" w14:textId="77777777" w:rsidTr="0010271F">
        <w:trPr>
          <w:trHeight w:val="302"/>
        </w:trPr>
        <w:tc>
          <w:tcPr>
            <w:tcW w:w="531" w:type="dxa"/>
          </w:tcPr>
          <w:p w14:paraId="36D4CDD3" w14:textId="77777777" w:rsidR="00072943" w:rsidRDefault="00072943" w:rsidP="0010271F">
            <w:pPr>
              <w:pStyle w:val="TableParagraph"/>
              <w:spacing w:before="0" w:line="20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52" w:type="dxa"/>
          </w:tcPr>
          <w:p w14:paraId="1CE8E0A3" w14:textId="77777777" w:rsidR="00072943" w:rsidRDefault="00072943" w:rsidP="0010271F">
            <w:pPr>
              <w:pStyle w:val="TableParagraph"/>
              <w:spacing w:before="0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 улучшенный 1-комн. 2-местный (Корпус 4)</w:t>
            </w:r>
          </w:p>
        </w:tc>
        <w:tc>
          <w:tcPr>
            <w:tcW w:w="1010" w:type="dxa"/>
          </w:tcPr>
          <w:p w14:paraId="2CFE7D8C" w14:textId="51A95C2D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3200</w:t>
            </w:r>
          </w:p>
        </w:tc>
        <w:tc>
          <w:tcPr>
            <w:tcW w:w="922" w:type="dxa"/>
          </w:tcPr>
          <w:p w14:paraId="3A231D68" w14:textId="7FBDE206" w:rsidR="00072943" w:rsidRDefault="00B3458F" w:rsidP="0010271F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2560</w:t>
            </w:r>
          </w:p>
        </w:tc>
        <w:tc>
          <w:tcPr>
            <w:tcW w:w="1063" w:type="dxa"/>
          </w:tcPr>
          <w:p w14:paraId="702BE570" w14:textId="29EBB780" w:rsidR="00072943" w:rsidRDefault="00B3458F" w:rsidP="0010271F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5F0DDE8A" w14:textId="77777777" w:rsidR="00072943" w:rsidRDefault="00072943" w:rsidP="0010271F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64" w:type="dxa"/>
          </w:tcPr>
          <w:p w14:paraId="321F40DB" w14:textId="431760DC" w:rsidR="00072943" w:rsidRDefault="00B3458F" w:rsidP="0010271F"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</w:tr>
      <w:tr w:rsidR="00072943" w14:paraId="268FC17E" w14:textId="77777777" w:rsidTr="0010271F">
        <w:trPr>
          <w:trHeight w:val="302"/>
        </w:trPr>
        <w:tc>
          <w:tcPr>
            <w:tcW w:w="531" w:type="dxa"/>
          </w:tcPr>
          <w:p w14:paraId="6C57B6D3" w14:textId="77777777" w:rsidR="00072943" w:rsidRDefault="00072943" w:rsidP="0010271F">
            <w:pPr>
              <w:pStyle w:val="TableParagraph"/>
              <w:spacing w:before="0" w:line="20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52" w:type="dxa"/>
          </w:tcPr>
          <w:p w14:paraId="7C0D9CA2" w14:textId="77777777" w:rsidR="00072943" w:rsidRDefault="00072943" w:rsidP="0010271F">
            <w:pPr>
              <w:pStyle w:val="TableParagraph"/>
              <w:spacing w:before="0" w:line="209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 2-комн. 2-местный</w:t>
            </w:r>
          </w:p>
        </w:tc>
        <w:tc>
          <w:tcPr>
            <w:tcW w:w="1010" w:type="dxa"/>
          </w:tcPr>
          <w:p w14:paraId="313EE6EB" w14:textId="29E1280F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3250</w:t>
            </w:r>
          </w:p>
        </w:tc>
        <w:tc>
          <w:tcPr>
            <w:tcW w:w="922" w:type="dxa"/>
          </w:tcPr>
          <w:p w14:paraId="552D86C8" w14:textId="2F5298A9" w:rsidR="00072943" w:rsidRDefault="00B3458F" w:rsidP="0010271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2600</w:t>
            </w:r>
          </w:p>
        </w:tc>
        <w:tc>
          <w:tcPr>
            <w:tcW w:w="1063" w:type="dxa"/>
          </w:tcPr>
          <w:p w14:paraId="4E989673" w14:textId="1B82429B" w:rsidR="00072943" w:rsidRDefault="00B3458F" w:rsidP="0010271F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2600</w:t>
            </w:r>
          </w:p>
        </w:tc>
        <w:tc>
          <w:tcPr>
            <w:tcW w:w="993" w:type="dxa"/>
          </w:tcPr>
          <w:p w14:paraId="4ED093EA" w14:textId="50692252" w:rsidR="00072943" w:rsidRDefault="00B3458F" w:rsidP="0010271F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2275</w:t>
            </w:r>
          </w:p>
        </w:tc>
        <w:tc>
          <w:tcPr>
            <w:tcW w:w="764" w:type="dxa"/>
          </w:tcPr>
          <w:p w14:paraId="32C7658E" w14:textId="1E0DE022" w:rsidR="00072943" w:rsidRDefault="00B3458F" w:rsidP="0010271F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4250</w:t>
            </w:r>
          </w:p>
        </w:tc>
      </w:tr>
      <w:tr w:rsidR="00072943" w14:paraId="29527793" w14:textId="77777777" w:rsidTr="0010271F">
        <w:trPr>
          <w:trHeight w:val="302"/>
        </w:trPr>
        <w:tc>
          <w:tcPr>
            <w:tcW w:w="531" w:type="dxa"/>
          </w:tcPr>
          <w:p w14:paraId="73FECE7F" w14:textId="77777777" w:rsidR="00072943" w:rsidRDefault="00072943" w:rsidP="0010271F">
            <w:pPr>
              <w:pStyle w:val="TableParagraph"/>
              <w:spacing w:before="0" w:line="210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152" w:type="dxa"/>
          </w:tcPr>
          <w:p w14:paraId="1144C22B" w14:textId="77777777" w:rsidR="00072943" w:rsidRDefault="00072943" w:rsidP="0010271F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Стандарт 3-комн. 4-местный Семейный</w:t>
            </w:r>
          </w:p>
        </w:tc>
        <w:tc>
          <w:tcPr>
            <w:tcW w:w="1010" w:type="dxa"/>
          </w:tcPr>
          <w:p w14:paraId="15D9B1FB" w14:textId="26BFB06D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3200</w:t>
            </w:r>
          </w:p>
        </w:tc>
        <w:tc>
          <w:tcPr>
            <w:tcW w:w="922" w:type="dxa"/>
          </w:tcPr>
          <w:p w14:paraId="5B8DB32A" w14:textId="6F66FAFC" w:rsidR="00072943" w:rsidRDefault="00B3458F" w:rsidP="0010271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2560</w:t>
            </w:r>
          </w:p>
        </w:tc>
        <w:tc>
          <w:tcPr>
            <w:tcW w:w="1063" w:type="dxa"/>
          </w:tcPr>
          <w:p w14:paraId="661F28F3" w14:textId="6F78B132" w:rsidR="00072943" w:rsidRDefault="00B3458F" w:rsidP="0010271F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2560</w:t>
            </w:r>
          </w:p>
        </w:tc>
        <w:tc>
          <w:tcPr>
            <w:tcW w:w="993" w:type="dxa"/>
          </w:tcPr>
          <w:p w14:paraId="5472D22F" w14:textId="315AE00A" w:rsidR="00072943" w:rsidRDefault="00B3458F" w:rsidP="0010271F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2240</w:t>
            </w:r>
          </w:p>
        </w:tc>
        <w:tc>
          <w:tcPr>
            <w:tcW w:w="764" w:type="dxa"/>
          </w:tcPr>
          <w:p w14:paraId="53F64218" w14:textId="77777777" w:rsidR="00072943" w:rsidRDefault="00072943" w:rsidP="0010271F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072943" w14:paraId="0288A6A5" w14:textId="77777777" w:rsidTr="0010271F">
        <w:trPr>
          <w:trHeight w:val="302"/>
        </w:trPr>
        <w:tc>
          <w:tcPr>
            <w:tcW w:w="531" w:type="dxa"/>
          </w:tcPr>
          <w:p w14:paraId="5BC2089C" w14:textId="77777777" w:rsidR="00072943" w:rsidRDefault="00072943" w:rsidP="0010271F">
            <w:pPr>
              <w:pStyle w:val="TableParagraph"/>
              <w:spacing w:before="0" w:line="210" w:lineRule="exact"/>
              <w:ind w:left="3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4152" w:type="dxa"/>
          </w:tcPr>
          <w:p w14:paraId="3DD12A14" w14:textId="77777777" w:rsidR="00072943" w:rsidRDefault="00072943" w:rsidP="0010271F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Джуниор </w:t>
            </w:r>
            <w:proofErr w:type="spellStart"/>
            <w:r>
              <w:rPr>
                <w:sz w:val="20"/>
              </w:rPr>
              <w:t>Сьют</w:t>
            </w:r>
            <w:proofErr w:type="spellEnd"/>
            <w:r>
              <w:rPr>
                <w:sz w:val="20"/>
              </w:rPr>
              <w:t xml:space="preserve"> 1-комн. 1 местный</w:t>
            </w:r>
          </w:p>
        </w:tc>
        <w:tc>
          <w:tcPr>
            <w:tcW w:w="1010" w:type="dxa"/>
          </w:tcPr>
          <w:p w14:paraId="1C482034" w14:textId="19D7D718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4200</w:t>
            </w:r>
          </w:p>
        </w:tc>
        <w:tc>
          <w:tcPr>
            <w:tcW w:w="922" w:type="dxa"/>
          </w:tcPr>
          <w:p w14:paraId="160823B0" w14:textId="09FB984C" w:rsidR="00072943" w:rsidRDefault="00072943" w:rsidP="0010271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63" w:type="dxa"/>
          </w:tcPr>
          <w:p w14:paraId="514DE4A3" w14:textId="3133D8D6" w:rsidR="00072943" w:rsidRDefault="00B3458F" w:rsidP="0010271F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3350</w:t>
            </w:r>
          </w:p>
        </w:tc>
        <w:tc>
          <w:tcPr>
            <w:tcW w:w="993" w:type="dxa"/>
          </w:tcPr>
          <w:p w14:paraId="344928EB" w14:textId="3C58C90C" w:rsidR="00072943" w:rsidRDefault="00B3458F" w:rsidP="0010271F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2900</w:t>
            </w:r>
          </w:p>
        </w:tc>
        <w:tc>
          <w:tcPr>
            <w:tcW w:w="764" w:type="dxa"/>
          </w:tcPr>
          <w:p w14:paraId="75B381D4" w14:textId="77777777" w:rsidR="00072943" w:rsidRDefault="00072943" w:rsidP="0010271F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072943" w14:paraId="027AACD8" w14:textId="77777777" w:rsidTr="0010271F">
        <w:trPr>
          <w:trHeight w:val="302"/>
        </w:trPr>
        <w:tc>
          <w:tcPr>
            <w:tcW w:w="531" w:type="dxa"/>
          </w:tcPr>
          <w:p w14:paraId="4F6DA889" w14:textId="77777777" w:rsidR="00072943" w:rsidRDefault="00072943" w:rsidP="0010271F">
            <w:pPr>
              <w:pStyle w:val="TableParagraph"/>
              <w:spacing w:before="0" w:line="210" w:lineRule="exact"/>
              <w:ind w:left="3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4152" w:type="dxa"/>
          </w:tcPr>
          <w:p w14:paraId="3CE76A23" w14:textId="77777777" w:rsidR="00072943" w:rsidRDefault="00072943" w:rsidP="0010271F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Джуниор </w:t>
            </w:r>
            <w:proofErr w:type="spellStart"/>
            <w:r>
              <w:rPr>
                <w:sz w:val="20"/>
              </w:rPr>
              <w:t>Сьют</w:t>
            </w:r>
            <w:proofErr w:type="spellEnd"/>
            <w:r>
              <w:rPr>
                <w:sz w:val="20"/>
              </w:rPr>
              <w:t xml:space="preserve"> 1-комн. 2-местный</w:t>
            </w:r>
          </w:p>
        </w:tc>
        <w:tc>
          <w:tcPr>
            <w:tcW w:w="1010" w:type="dxa"/>
          </w:tcPr>
          <w:p w14:paraId="14DF8D72" w14:textId="082F7683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4000</w:t>
            </w:r>
          </w:p>
        </w:tc>
        <w:tc>
          <w:tcPr>
            <w:tcW w:w="922" w:type="dxa"/>
          </w:tcPr>
          <w:p w14:paraId="5F4201E3" w14:textId="5630DAAA" w:rsidR="00072943" w:rsidRDefault="00B3458F" w:rsidP="0010271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1063" w:type="dxa"/>
          </w:tcPr>
          <w:p w14:paraId="024F5981" w14:textId="77777777" w:rsidR="00072943" w:rsidRDefault="00072943" w:rsidP="0010271F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</w:tcPr>
          <w:p w14:paraId="39295CE4" w14:textId="77777777" w:rsidR="00072943" w:rsidRDefault="00072943" w:rsidP="0010271F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64" w:type="dxa"/>
          </w:tcPr>
          <w:p w14:paraId="02DD650F" w14:textId="7A3107D8" w:rsidR="00072943" w:rsidRDefault="00B3458F" w:rsidP="0010271F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</w:tr>
      <w:tr w:rsidR="00072943" w14:paraId="6143373E" w14:textId="77777777" w:rsidTr="0010271F">
        <w:trPr>
          <w:trHeight w:val="302"/>
        </w:trPr>
        <w:tc>
          <w:tcPr>
            <w:tcW w:w="531" w:type="dxa"/>
          </w:tcPr>
          <w:p w14:paraId="37459D62" w14:textId="77777777" w:rsidR="00072943" w:rsidRDefault="00072943" w:rsidP="0010271F">
            <w:pPr>
              <w:pStyle w:val="TableParagraph"/>
              <w:spacing w:before="0" w:line="210" w:lineRule="exact"/>
              <w:ind w:left="3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4152" w:type="dxa"/>
          </w:tcPr>
          <w:p w14:paraId="04B38AF2" w14:textId="77777777" w:rsidR="00072943" w:rsidRDefault="00072943" w:rsidP="0010271F">
            <w:pPr>
              <w:pStyle w:val="TableParagraph"/>
              <w:spacing w:before="0" w:line="210" w:lineRule="exact"/>
              <w:ind w:left="34"/>
              <w:rPr>
                <w:sz w:val="20"/>
              </w:rPr>
            </w:pPr>
            <w:r>
              <w:rPr>
                <w:sz w:val="20"/>
              </w:rPr>
              <w:t>Люкс 2-комн. 2-местный</w:t>
            </w:r>
          </w:p>
        </w:tc>
        <w:tc>
          <w:tcPr>
            <w:tcW w:w="1010" w:type="dxa"/>
          </w:tcPr>
          <w:p w14:paraId="76E629A5" w14:textId="1DB1C3BF" w:rsidR="00072943" w:rsidRDefault="00B3458F" w:rsidP="0010271F">
            <w:pPr>
              <w:pStyle w:val="TableParagraph"/>
              <w:ind w:left="290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5200</w:t>
            </w:r>
          </w:p>
        </w:tc>
        <w:tc>
          <w:tcPr>
            <w:tcW w:w="922" w:type="dxa"/>
          </w:tcPr>
          <w:p w14:paraId="76D8A6EF" w14:textId="0C4C6E27" w:rsidR="00072943" w:rsidRDefault="00B3458F" w:rsidP="0010271F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1063" w:type="dxa"/>
          </w:tcPr>
          <w:p w14:paraId="708912BC" w14:textId="0274046D" w:rsidR="00072943" w:rsidRDefault="00B3458F" w:rsidP="0010271F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993" w:type="dxa"/>
          </w:tcPr>
          <w:p w14:paraId="55A0B680" w14:textId="0036FF08" w:rsidR="00072943" w:rsidRDefault="00B3458F" w:rsidP="0010271F"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3600</w:t>
            </w:r>
          </w:p>
        </w:tc>
        <w:tc>
          <w:tcPr>
            <w:tcW w:w="764" w:type="dxa"/>
          </w:tcPr>
          <w:p w14:paraId="11861E40" w14:textId="20CACCEE" w:rsidR="00072943" w:rsidRDefault="00B3458F" w:rsidP="0010271F"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6200</w:t>
            </w:r>
          </w:p>
        </w:tc>
      </w:tr>
    </w:tbl>
    <w:p w14:paraId="5F7EED64" w14:textId="77777777" w:rsidR="004E5FE8" w:rsidRDefault="004E5FE8">
      <w:pPr>
        <w:pStyle w:val="a3"/>
        <w:spacing w:before="8"/>
        <w:rPr>
          <w:b/>
          <w:i/>
          <w:sz w:val="21"/>
        </w:rPr>
      </w:pPr>
    </w:p>
    <w:p w14:paraId="23661190" w14:textId="77777777" w:rsidR="004E5FE8" w:rsidRDefault="00421758">
      <w:pPr>
        <w:ind w:left="152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w w:val="105"/>
          <w:sz w:val="24"/>
          <w:u w:val="thick"/>
        </w:rPr>
        <w:t>В стоимость путевки включено:</w:t>
      </w:r>
    </w:p>
    <w:p w14:paraId="38FD7075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spacing w:before="31"/>
        <w:ind w:firstLine="0"/>
        <w:rPr>
          <w:sz w:val="24"/>
        </w:rPr>
      </w:pPr>
      <w:r w:rsidRPr="00344290">
        <w:rPr>
          <w:sz w:val="24"/>
        </w:rPr>
        <w:t xml:space="preserve">Питание: номера категории "Эконом", "Стандарт", "Стандарт улучшенный" - заказное меню. </w:t>
      </w:r>
    </w:p>
    <w:p w14:paraId="4B89CE28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ind w:left="291"/>
        <w:rPr>
          <w:sz w:val="24"/>
        </w:rPr>
      </w:pPr>
      <w:r w:rsidRPr="00344290">
        <w:rPr>
          <w:sz w:val="24"/>
        </w:rPr>
        <w:t xml:space="preserve">Номера категории "Стандарт 2-комнвтный 2-местный", "Джуниор </w:t>
      </w:r>
      <w:proofErr w:type="spellStart"/>
      <w:r w:rsidRPr="00344290">
        <w:rPr>
          <w:sz w:val="24"/>
        </w:rPr>
        <w:t>Сьют</w:t>
      </w:r>
      <w:proofErr w:type="spellEnd"/>
      <w:r w:rsidRPr="00344290">
        <w:rPr>
          <w:sz w:val="24"/>
        </w:rPr>
        <w:t>", "Люкс"   - питание в Люкс-зале</w:t>
      </w:r>
      <w:r>
        <w:rPr>
          <w:sz w:val="24"/>
        </w:rPr>
        <w:t>.</w:t>
      </w:r>
    </w:p>
    <w:p w14:paraId="0F834B62" w14:textId="7C7A169A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ind w:left="291"/>
        <w:rPr>
          <w:sz w:val="24"/>
        </w:rPr>
      </w:pPr>
      <w:r>
        <w:rPr>
          <w:sz w:val="24"/>
        </w:rPr>
        <w:t xml:space="preserve">Климатотерапия, терренкур, </w:t>
      </w:r>
      <w:proofErr w:type="spellStart"/>
      <w:r>
        <w:rPr>
          <w:sz w:val="24"/>
        </w:rPr>
        <w:t>фитоовар</w:t>
      </w:r>
      <w:proofErr w:type="spellEnd"/>
      <w:r>
        <w:rPr>
          <w:sz w:val="24"/>
        </w:rPr>
        <w:t>/кислородный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коктейль.</w:t>
      </w:r>
    </w:p>
    <w:p w14:paraId="624B4C6A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ind w:firstLine="0"/>
        <w:rPr>
          <w:sz w:val="24"/>
        </w:rPr>
      </w:pPr>
      <w:r>
        <w:rPr>
          <w:sz w:val="24"/>
        </w:rPr>
        <w:t>Проживание в выбранной категории номера за одни</w:t>
      </w:r>
      <w:r>
        <w:rPr>
          <w:spacing w:val="-2"/>
          <w:sz w:val="24"/>
        </w:rPr>
        <w:t xml:space="preserve"> </w:t>
      </w:r>
      <w:r>
        <w:rPr>
          <w:sz w:val="24"/>
        </w:rPr>
        <w:t>сутки.</w:t>
      </w:r>
    </w:p>
    <w:p w14:paraId="7DBF709F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spacing w:before="31"/>
        <w:ind w:firstLine="0"/>
        <w:rPr>
          <w:sz w:val="24"/>
        </w:rPr>
      </w:pPr>
      <w:r>
        <w:rPr>
          <w:sz w:val="24"/>
        </w:rPr>
        <w:t>Досуговые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14:paraId="3450761A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ind w:firstLine="0"/>
        <w:rPr>
          <w:sz w:val="24"/>
        </w:rPr>
      </w:pPr>
      <w:r>
        <w:rPr>
          <w:sz w:val="24"/>
        </w:rPr>
        <w:t>Услуги лечебного пляжа (в летний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период).</w:t>
      </w:r>
    </w:p>
    <w:p w14:paraId="0DCFA47B" w14:textId="77777777" w:rsidR="00B3458F" w:rsidRDefault="00B3458F" w:rsidP="00B3458F">
      <w:pPr>
        <w:pStyle w:val="a3"/>
        <w:spacing w:before="9"/>
        <w:rPr>
          <w:sz w:val="27"/>
        </w:rPr>
      </w:pPr>
    </w:p>
    <w:p w14:paraId="71E5BEC6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spacing w:before="90" w:line="261" w:lineRule="auto"/>
        <w:ind w:right="1163" w:firstLine="0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2-х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-3"/>
          <w:sz w:val="24"/>
        </w:rPr>
        <w:t xml:space="preserve"> </w:t>
      </w:r>
      <w:r>
        <w:rPr>
          <w:sz w:val="24"/>
        </w:rPr>
        <w:t>300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рублей/сутки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номере и отсутствии возражений соседей по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номеру.</w:t>
      </w:r>
    </w:p>
    <w:p w14:paraId="15D4A5B2" w14:textId="77777777" w:rsidR="00B3458F" w:rsidRPr="00421758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spacing w:before="0" w:line="275" w:lineRule="exact"/>
        <w:ind w:left="291"/>
        <w:rPr>
          <w:sz w:val="24"/>
        </w:rPr>
        <w:sectPr w:rsidR="00B3458F" w:rsidRPr="00421758" w:rsidSect="00421758">
          <w:pgSz w:w="15670" w:h="22160"/>
          <w:pgMar w:top="142" w:right="280" w:bottom="1480" w:left="1380" w:header="720" w:footer="720" w:gutter="0"/>
          <w:cols w:space="720"/>
          <w:docGrid w:linePitch="299"/>
        </w:sectPr>
      </w:pPr>
      <w:r>
        <w:rPr>
          <w:sz w:val="24"/>
        </w:rPr>
        <w:t xml:space="preserve">Доплата за питание в </w:t>
      </w:r>
      <w:r w:rsidRPr="00344290">
        <w:rPr>
          <w:sz w:val="24"/>
        </w:rPr>
        <w:t>"Люкс-зале"</w:t>
      </w:r>
      <w:r>
        <w:rPr>
          <w:sz w:val="24"/>
        </w:rPr>
        <w:t xml:space="preserve"> - 450 рублей/сутки с человека при проживании в номерах категории </w:t>
      </w:r>
      <w:r w:rsidRPr="00344290">
        <w:rPr>
          <w:sz w:val="24"/>
        </w:rPr>
        <w:t>"Эконом", "Стандарт", "Стандарт улучшенный"</w:t>
      </w:r>
      <w:r>
        <w:rPr>
          <w:sz w:val="24"/>
        </w:rPr>
        <w:t>.</w:t>
      </w:r>
    </w:p>
    <w:p w14:paraId="29A8E747" w14:textId="35586AFE" w:rsidR="00B3458F" w:rsidRDefault="00B3458F" w:rsidP="00B3458F">
      <w:pPr>
        <w:pStyle w:val="1"/>
        <w:ind w:left="3402" w:right="5893"/>
        <w:jc w:val="center"/>
      </w:pPr>
      <w:r>
        <w:lastRenderedPageBreak/>
        <w:t>ПРЕЙСКУРАНТ</w:t>
      </w:r>
    </w:p>
    <w:p w14:paraId="4FBD4BA2" w14:textId="77777777" w:rsidR="00B3458F" w:rsidRDefault="00B3458F" w:rsidP="00B3458F">
      <w:pPr>
        <w:pStyle w:val="2"/>
        <w:ind w:left="1843" w:right="2953"/>
      </w:pPr>
      <w:r>
        <w:rPr>
          <w:w w:val="105"/>
        </w:rPr>
        <w:t>на оздоровление в санаторий "Озеро Медвежье" на 2024 год</w:t>
      </w:r>
    </w:p>
    <w:p w14:paraId="2C0B7293" w14:textId="77777777" w:rsidR="00B3458F" w:rsidRDefault="00B3458F" w:rsidP="00B3458F">
      <w:pPr>
        <w:pStyle w:val="4"/>
        <w:spacing w:before="38"/>
        <w:ind w:left="4111" w:right="4512"/>
        <w:jc w:val="center"/>
      </w:pPr>
      <w:r>
        <w:rPr>
          <w:w w:val="105"/>
        </w:rPr>
        <w:t>Цена указана в рублях за одно место в сутки</w:t>
      </w:r>
    </w:p>
    <w:p w14:paraId="4E373A62" w14:textId="77777777" w:rsidR="00B3458F" w:rsidRDefault="00B3458F" w:rsidP="00B3458F">
      <w:pPr>
        <w:pStyle w:val="a3"/>
        <w:rPr>
          <w:b/>
          <w:i/>
          <w:sz w:val="20"/>
        </w:rPr>
      </w:pPr>
    </w:p>
    <w:p w14:paraId="37C7984B" w14:textId="77777777" w:rsidR="00B3458F" w:rsidRDefault="00B3458F" w:rsidP="00B3458F">
      <w:pPr>
        <w:pStyle w:val="a3"/>
        <w:spacing w:before="4"/>
        <w:rPr>
          <w:b/>
          <w:i/>
          <w:sz w:val="1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747"/>
        <w:gridCol w:w="2288"/>
        <w:gridCol w:w="2272"/>
      </w:tblGrid>
      <w:tr w:rsidR="00B3458F" w:rsidRPr="00740642" w14:paraId="5156B967" w14:textId="77777777" w:rsidTr="00740642">
        <w:trPr>
          <w:trHeight w:val="1201"/>
          <w:jc w:val="center"/>
        </w:trPr>
        <w:tc>
          <w:tcPr>
            <w:tcW w:w="607" w:type="dxa"/>
            <w:vMerge w:val="restart"/>
            <w:vAlign w:val="center"/>
          </w:tcPr>
          <w:p w14:paraId="7F2A5527" w14:textId="77777777" w:rsidR="00B3458F" w:rsidRPr="00740642" w:rsidRDefault="00B3458F" w:rsidP="00740642">
            <w:pPr>
              <w:pStyle w:val="TableParagraph"/>
              <w:spacing w:before="0" w:line="276" w:lineRule="auto"/>
              <w:rPr>
                <w:b/>
                <w:i/>
                <w:sz w:val="24"/>
                <w:szCs w:val="24"/>
              </w:rPr>
            </w:pPr>
          </w:p>
          <w:p w14:paraId="1611A631" w14:textId="77777777" w:rsidR="00B3458F" w:rsidRPr="00740642" w:rsidRDefault="00B3458F" w:rsidP="00740642">
            <w:pPr>
              <w:pStyle w:val="TableParagraph"/>
              <w:spacing w:before="0" w:line="276" w:lineRule="auto"/>
              <w:rPr>
                <w:b/>
                <w:i/>
                <w:sz w:val="24"/>
                <w:szCs w:val="24"/>
              </w:rPr>
            </w:pPr>
          </w:p>
          <w:p w14:paraId="3E21645E" w14:textId="77777777" w:rsidR="00B3458F" w:rsidRPr="00740642" w:rsidRDefault="00B3458F" w:rsidP="00740642">
            <w:pPr>
              <w:pStyle w:val="TableParagraph"/>
              <w:spacing w:before="0" w:line="276" w:lineRule="auto"/>
              <w:rPr>
                <w:b/>
                <w:i/>
                <w:sz w:val="24"/>
                <w:szCs w:val="24"/>
              </w:rPr>
            </w:pPr>
          </w:p>
          <w:p w14:paraId="22143754" w14:textId="77777777" w:rsidR="00B3458F" w:rsidRPr="00740642" w:rsidRDefault="00B3458F" w:rsidP="00740642">
            <w:pPr>
              <w:pStyle w:val="TableParagraph"/>
              <w:spacing w:before="0" w:line="276" w:lineRule="auto"/>
              <w:rPr>
                <w:b/>
                <w:i/>
                <w:sz w:val="24"/>
                <w:szCs w:val="24"/>
              </w:rPr>
            </w:pPr>
          </w:p>
          <w:p w14:paraId="7C9B486F" w14:textId="77777777" w:rsidR="00B3458F" w:rsidRPr="00740642" w:rsidRDefault="00B3458F" w:rsidP="00740642">
            <w:pPr>
              <w:pStyle w:val="TableParagraph"/>
              <w:spacing w:before="133" w:line="276" w:lineRule="auto"/>
              <w:ind w:left="106" w:right="77" w:firstLine="41"/>
              <w:rPr>
                <w:b/>
                <w:i/>
                <w:sz w:val="24"/>
                <w:szCs w:val="24"/>
              </w:rPr>
            </w:pPr>
            <w:r w:rsidRPr="00740642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740642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4747" w:type="dxa"/>
            <w:vMerge w:val="restart"/>
            <w:vAlign w:val="center"/>
          </w:tcPr>
          <w:p w14:paraId="600DBC2C" w14:textId="77777777" w:rsidR="00B3458F" w:rsidRPr="00740642" w:rsidRDefault="00B3458F" w:rsidP="00740642">
            <w:pPr>
              <w:pStyle w:val="TableParagraph"/>
              <w:spacing w:before="0" w:line="276" w:lineRule="auto"/>
              <w:ind w:left="1114"/>
              <w:rPr>
                <w:b/>
                <w:i/>
                <w:sz w:val="24"/>
                <w:szCs w:val="24"/>
              </w:rPr>
            </w:pPr>
            <w:r w:rsidRPr="00740642">
              <w:rPr>
                <w:b/>
                <w:i/>
                <w:sz w:val="24"/>
                <w:szCs w:val="24"/>
              </w:rPr>
              <w:t>категория номера</w:t>
            </w:r>
          </w:p>
        </w:tc>
        <w:tc>
          <w:tcPr>
            <w:tcW w:w="4560" w:type="dxa"/>
            <w:gridSpan w:val="2"/>
            <w:vAlign w:val="center"/>
          </w:tcPr>
          <w:p w14:paraId="09F8D5BB" w14:textId="77777777" w:rsidR="00B3458F" w:rsidRPr="00740642" w:rsidRDefault="00B3458F" w:rsidP="00740642">
            <w:pPr>
              <w:pStyle w:val="TableParagraph"/>
              <w:spacing w:before="2" w:line="276" w:lineRule="auto"/>
              <w:rPr>
                <w:b/>
                <w:i/>
                <w:sz w:val="24"/>
                <w:szCs w:val="24"/>
              </w:rPr>
            </w:pPr>
          </w:p>
          <w:p w14:paraId="2A2C1012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08" w:right="294"/>
              <w:jc w:val="center"/>
              <w:rPr>
                <w:b/>
                <w:i/>
                <w:sz w:val="24"/>
                <w:szCs w:val="24"/>
              </w:rPr>
            </w:pPr>
            <w:r w:rsidRPr="00740642">
              <w:rPr>
                <w:b/>
                <w:i/>
                <w:sz w:val="24"/>
                <w:szCs w:val="24"/>
              </w:rPr>
              <w:t>"</w:t>
            </w:r>
            <w:proofErr w:type="spellStart"/>
            <w:r w:rsidRPr="00740642">
              <w:rPr>
                <w:b/>
                <w:i/>
                <w:sz w:val="24"/>
                <w:szCs w:val="24"/>
              </w:rPr>
              <w:t>Межсезон</w:t>
            </w:r>
            <w:proofErr w:type="spellEnd"/>
            <w:r w:rsidRPr="00740642">
              <w:rPr>
                <w:b/>
                <w:i/>
                <w:sz w:val="24"/>
                <w:szCs w:val="24"/>
              </w:rPr>
              <w:t>"</w:t>
            </w:r>
          </w:p>
          <w:p w14:paraId="777151A9" w14:textId="77777777" w:rsidR="00B3458F" w:rsidRPr="00740642" w:rsidRDefault="00B3458F" w:rsidP="00740642">
            <w:pPr>
              <w:pStyle w:val="TableParagraph"/>
              <w:spacing w:before="24" w:line="276" w:lineRule="auto"/>
              <w:ind w:left="308" w:right="297"/>
              <w:jc w:val="center"/>
              <w:rPr>
                <w:b/>
                <w:sz w:val="24"/>
                <w:szCs w:val="24"/>
              </w:rPr>
            </w:pPr>
            <w:r w:rsidRPr="00740642">
              <w:rPr>
                <w:b/>
                <w:sz w:val="24"/>
                <w:szCs w:val="24"/>
              </w:rPr>
              <w:t>(09.01.2024-31.05.2024, 01.09.2024-30.12.2024)</w:t>
            </w:r>
          </w:p>
        </w:tc>
      </w:tr>
      <w:tr w:rsidR="00B3458F" w:rsidRPr="00740642" w14:paraId="4CCF091C" w14:textId="77777777" w:rsidTr="00740642">
        <w:trPr>
          <w:trHeight w:val="522"/>
          <w:jc w:val="center"/>
        </w:trPr>
        <w:tc>
          <w:tcPr>
            <w:tcW w:w="607" w:type="dxa"/>
            <w:vMerge/>
            <w:tcBorders>
              <w:top w:val="nil"/>
            </w:tcBorders>
            <w:vAlign w:val="center"/>
          </w:tcPr>
          <w:p w14:paraId="07138BBF" w14:textId="77777777" w:rsidR="00B3458F" w:rsidRPr="00740642" w:rsidRDefault="00B3458F" w:rsidP="007406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47" w:type="dxa"/>
            <w:vMerge/>
            <w:tcBorders>
              <w:top w:val="nil"/>
            </w:tcBorders>
            <w:vAlign w:val="center"/>
          </w:tcPr>
          <w:p w14:paraId="13E4E45F" w14:textId="77777777" w:rsidR="00B3458F" w:rsidRPr="00740642" w:rsidRDefault="00B3458F" w:rsidP="0074064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14:paraId="01625F01" w14:textId="0F30EE50" w:rsidR="00B3458F" w:rsidRPr="00740642" w:rsidRDefault="00B3458F" w:rsidP="00740642">
            <w:pPr>
              <w:pStyle w:val="TableParagraph"/>
              <w:spacing w:before="0" w:line="276" w:lineRule="auto"/>
              <w:ind w:left="150" w:right="27" w:hanging="6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40642">
              <w:rPr>
                <w:b/>
                <w:i/>
                <w:sz w:val="24"/>
                <w:szCs w:val="24"/>
              </w:rPr>
              <w:t>Пн-чт</w:t>
            </w:r>
            <w:proofErr w:type="spellEnd"/>
            <w:r w:rsidRPr="00740642">
              <w:rPr>
                <w:b/>
                <w:i/>
                <w:sz w:val="24"/>
                <w:szCs w:val="24"/>
              </w:rPr>
              <w:t>, руб/сут</w:t>
            </w:r>
          </w:p>
        </w:tc>
        <w:tc>
          <w:tcPr>
            <w:tcW w:w="2272" w:type="dxa"/>
            <w:vAlign w:val="center"/>
          </w:tcPr>
          <w:p w14:paraId="6E31187E" w14:textId="18C0907F" w:rsidR="00B3458F" w:rsidRPr="00740642" w:rsidRDefault="00B3458F" w:rsidP="00740642">
            <w:pPr>
              <w:pStyle w:val="TableParagraph"/>
              <w:spacing w:before="5" w:line="276" w:lineRule="auto"/>
              <w:ind w:left="130" w:right="115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40642">
              <w:rPr>
                <w:b/>
                <w:i/>
                <w:sz w:val="24"/>
                <w:szCs w:val="24"/>
              </w:rPr>
              <w:t>Пт-вс</w:t>
            </w:r>
            <w:proofErr w:type="spellEnd"/>
            <w:r w:rsidRPr="00740642">
              <w:rPr>
                <w:b/>
                <w:i/>
                <w:sz w:val="24"/>
                <w:szCs w:val="24"/>
              </w:rPr>
              <w:t>, руб/сут</w:t>
            </w:r>
          </w:p>
        </w:tc>
      </w:tr>
      <w:tr w:rsidR="00B3458F" w:rsidRPr="00740642" w14:paraId="1BA6B7AA" w14:textId="77777777" w:rsidTr="00740642">
        <w:trPr>
          <w:trHeight w:val="397"/>
          <w:jc w:val="center"/>
        </w:trPr>
        <w:tc>
          <w:tcPr>
            <w:tcW w:w="607" w:type="dxa"/>
            <w:vAlign w:val="center"/>
          </w:tcPr>
          <w:p w14:paraId="3D9D676A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5"/>
              <w:jc w:val="center"/>
              <w:rPr>
                <w:sz w:val="24"/>
                <w:szCs w:val="24"/>
              </w:rPr>
            </w:pPr>
            <w:r w:rsidRPr="0074064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47" w:type="dxa"/>
            <w:vAlign w:val="center"/>
          </w:tcPr>
          <w:p w14:paraId="510B6F3D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 xml:space="preserve">Корпус №5/1 (коттедж) максим. вместимость </w:t>
            </w:r>
          </w:p>
          <w:p w14:paraId="5A952B18" w14:textId="3EB76874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4 чел. (два основных и два доп. места)</w:t>
            </w:r>
          </w:p>
        </w:tc>
        <w:tc>
          <w:tcPr>
            <w:tcW w:w="2288" w:type="dxa"/>
            <w:vAlign w:val="center"/>
          </w:tcPr>
          <w:p w14:paraId="27A30C8A" w14:textId="196A08F6" w:rsidR="00B3458F" w:rsidRPr="00740642" w:rsidRDefault="00B3458F" w:rsidP="00740642">
            <w:pPr>
              <w:pStyle w:val="TableParagraph"/>
              <w:spacing w:line="276" w:lineRule="auto"/>
              <w:ind w:left="290" w:right="144"/>
              <w:jc w:val="center"/>
              <w:rPr>
                <w:b/>
                <w:sz w:val="24"/>
                <w:szCs w:val="24"/>
              </w:rPr>
            </w:pPr>
            <w:r w:rsidRPr="00740642">
              <w:rPr>
                <w:b/>
                <w:sz w:val="24"/>
                <w:szCs w:val="24"/>
              </w:rPr>
              <w:t>5000</w:t>
            </w:r>
          </w:p>
        </w:tc>
        <w:tc>
          <w:tcPr>
            <w:tcW w:w="2272" w:type="dxa"/>
            <w:vAlign w:val="center"/>
          </w:tcPr>
          <w:p w14:paraId="3524D549" w14:textId="0F4F98A2" w:rsidR="00B3458F" w:rsidRPr="00740642" w:rsidRDefault="00B3458F" w:rsidP="00740642">
            <w:pPr>
              <w:pStyle w:val="TableParagraph"/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7000</w:t>
            </w:r>
          </w:p>
        </w:tc>
      </w:tr>
      <w:tr w:rsidR="00B3458F" w:rsidRPr="00740642" w14:paraId="14D368FE" w14:textId="77777777" w:rsidTr="00740642">
        <w:trPr>
          <w:trHeight w:val="397"/>
          <w:jc w:val="center"/>
        </w:trPr>
        <w:tc>
          <w:tcPr>
            <w:tcW w:w="607" w:type="dxa"/>
            <w:vAlign w:val="center"/>
          </w:tcPr>
          <w:p w14:paraId="65E0A4DC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5"/>
              <w:jc w:val="center"/>
              <w:rPr>
                <w:sz w:val="24"/>
                <w:szCs w:val="24"/>
              </w:rPr>
            </w:pPr>
            <w:r w:rsidRPr="0074064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47" w:type="dxa"/>
            <w:vAlign w:val="center"/>
          </w:tcPr>
          <w:p w14:paraId="1D2EF632" w14:textId="503BC231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Корпус №5/</w:t>
            </w:r>
            <w:r w:rsidRPr="00740642">
              <w:rPr>
                <w:sz w:val="24"/>
                <w:szCs w:val="24"/>
              </w:rPr>
              <w:t>2</w:t>
            </w:r>
            <w:r w:rsidRPr="00740642">
              <w:rPr>
                <w:sz w:val="24"/>
                <w:szCs w:val="24"/>
              </w:rPr>
              <w:t xml:space="preserve"> (коттедж) максим. вместимость </w:t>
            </w:r>
          </w:p>
          <w:p w14:paraId="76217D49" w14:textId="2DA79DA7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4 чел. (два основных и два доп. места)</w:t>
            </w:r>
          </w:p>
        </w:tc>
        <w:tc>
          <w:tcPr>
            <w:tcW w:w="2288" w:type="dxa"/>
            <w:vAlign w:val="center"/>
          </w:tcPr>
          <w:p w14:paraId="7DD052E6" w14:textId="7E41AC24" w:rsidR="00B3458F" w:rsidRPr="00740642" w:rsidRDefault="00B3458F" w:rsidP="00740642">
            <w:pPr>
              <w:pStyle w:val="TableParagraph"/>
              <w:spacing w:line="276" w:lineRule="auto"/>
              <w:ind w:left="290" w:right="144"/>
              <w:jc w:val="center"/>
              <w:rPr>
                <w:b/>
                <w:sz w:val="24"/>
                <w:szCs w:val="24"/>
              </w:rPr>
            </w:pPr>
            <w:r w:rsidRPr="00740642">
              <w:rPr>
                <w:b/>
                <w:sz w:val="24"/>
                <w:szCs w:val="24"/>
              </w:rPr>
              <w:t>5000</w:t>
            </w:r>
          </w:p>
        </w:tc>
        <w:tc>
          <w:tcPr>
            <w:tcW w:w="2272" w:type="dxa"/>
            <w:vAlign w:val="center"/>
          </w:tcPr>
          <w:p w14:paraId="3C094BA6" w14:textId="39DE4F24" w:rsidR="00B3458F" w:rsidRPr="00740642" w:rsidRDefault="00B3458F" w:rsidP="00740642">
            <w:pPr>
              <w:pStyle w:val="TableParagraph"/>
              <w:spacing w:line="276" w:lineRule="auto"/>
              <w:ind w:left="147"/>
              <w:jc w:val="center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7000</w:t>
            </w:r>
          </w:p>
        </w:tc>
      </w:tr>
      <w:tr w:rsidR="00B3458F" w:rsidRPr="00740642" w14:paraId="588B26A0" w14:textId="77777777" w:rsidTr="00740642">
        <w:trPr>
          <w:trHeight w:val="397"/>
          <w:jc w:val="center"/>
        </w:trPr>
        <w:tc>
          <w:tcPr>
            <w:tcW w:w="607" w:type="dxa"/>
            <w:vAlign w:val="center"/>
          </w:tcPr>
          <w:p w14:paraId="0D6FA4A1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5"/>
              <w:jc w:val="center"/>
              <w:rPr>
                <w:sz w:val="24"/>
                <w:szCs w:val="24"/>
              </w:rPr>
            </w:pPr>
            <w:r w:rsidRPr="0074064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47" w:type="dxa"/>
            <w:vAlign w:val="center"/>
          </w:tcPr>
          <w:p w14:paraId="208EF897" w14:textId="34306F3D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Корпус №</w:t>
            </w:r>
            <w:r w:rsidRPr="00740642">
              <w:rPr>
                <w:sz w:val="24"/>
                <w:szCs w:val="24"/>
              </w:rPr>
              <w:t>6</w:t>
            </w:r>
            <w:r w:rsidRPr="00740642">
              <w:rPr>
                <w:sz w:val="24"/>
                <w:szCs w:val="24"/>
              </w:rPr>
              <w:t xml:space="preserve">/1 (коттедж) максим. вместимость </w:t>
            </w:r>
          </w:p>
          <w:p w14:paraId="0F0B6B7D" w14:textId="27E36A89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4 чел. (два основных и два доп. места)</w:t>
            </w:r>
          </w:p>
        </w:tc>
        <w:tc>
          <w:tcPr>
            <w:tcW w:w="2288" w:type="dxa"/>
            <w:vAlign w:val="center"/>
          </w:tcPr>
          <w:p w14:paraId="44275A53" w14:textId="392464A0" w:rsidR="00B3458F" w:rsidRPr="00740642" w:rsidRDefault="00B3458F" w:rsidP="00740642">
            <w:pPr>
              <w:pStyle w:val="TableParagraph"/>
              <w:spacing w:line="276" w:lineRule="auto"/>
              <w:ind w:left="290" w:right="144"/>
              <w:jc w:val="center"/>
              <w:rPr>
                <w:b/>
                <w:sz w:val="24"/>
                <w:szCs w:val="24"/>
              </w:rPr>
            </w:pPr>
            <w:r w:rsidRPr="00740642">
              <w:rPr>
                <w:b/>
                <w:sz w:val="24"/>
                <w:szCs w:val="24"/>
              </w:rPr>
              <w:t>5000</w:t>
            </w:r>
          </w:p>
        </w:tc>
        <w:tc>
          <w:tcPr>
            <w:tcW w:w="2272" w:type="dxa"/>
            <w:vAlign w:val="center"/>
          </w:tcPr>
          <w:p w14:paraId="34C0F9AB" w14:textId="443518C1" w:rsidR="00B3458F" w:rsidRPr="00740642" w:rsidRDefault="00B3458F" w:rsidP="00740642">
            <w:pPr>
              <w:pStyle w:val="TableParagraph"/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7000</w:t>
            </w:r>
          </w:p>
        </w:tc>
      </w:tr>
      <w:tr w:rsidR="00B3458F" w:rsidRPr="00740642" w14:paraId="3F4E2E1A" w14:textId="77777777" w:rsidTr="00740642">
        <w:trPr>
          <w:trHeight w:val="397"/>
          <w:jc w:val="center"/>
        </w:trPr>
        <w:tc>
          <w:tcPr>
            <w:tcW w:w="607" w:type="dxa"/>
            <w:vAlign w:val="center"/>
          </w:tcPr>
          <w:p w14:paraId="6D55AD0D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5"/>
              <w:jc w:val="center"/>
              <w:rPr>
                <w:sz w:val="24"/>
                <w:szCs w:val="24"/>
              </w:rPr>
            </w:pPr>
            <w:r w:rsidRPr="0074064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47" w:type="dxa"/>
            <w:vAlign w:val="center"/>
          </w:tcPr>
          <w:p w14:paraId="41283C65" w14:textId="135112BD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Корпус №</w:t>
            </w:r>
            <w:r w:rsidRPr="00740642">
              <w:rPr>
                <w:sz w:val="24"/>
                <w:szCs w:val="24"/>
              </w:rPr>
              <w:t>6</w:t>
            </w:r>
            <w:r w:rsidRPr="00740642">
              <w:rPr>
                <w:sz w:val="24"/>
                <w:szCs w:val="24"/>
              </w:rPr>
              <w:t>/</w:t>
            </w:r>
            <w:r w:rsidRPr="00740642">
              <w:rPr>
                <w:sz w:val="24"/>
                <w:szCs w:val="24"/>
              </w:rPr>
              <w:t>2</w:t>
            </w:r>
            <w:r w:rsidRPr="00740642">
              <w:rPr>
                <w:sz w:val="24"/>
                <w:szCs w:val="24"/>
              </w:rPr>
              <w:t xml:space="preserve"> (коттедж) максим. вместимость </w:t>
            </w:r>
          </w:p>
          <w:p w14:paraId="0ADCBF44" w14:textId="3FA1C23D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4 чел. (два основных и два доп. места)</w:t>
            </w:r>
          </w:p>
        </w:tc>
        <w:tc>
          <w:tcPr>
            <w:tcW w:w="2288" w:type="dxa"/>
            <w:vAlign w:val="center"/>
          </w:tcPr>
          <w:p w14:paraId="51A24AC6" w14:textId="03B64AAB" w:rsidR="00B3458F" w:rsidRPr="00740642" w:rsidRDefault="00B3458F" w:rsidP="00740642">
            <w:pPr>
              <w:pStyle w:val="TableParagraph"/>
              <w:spacing w:line="276" w:lineRule="auto"/>
              <w:ind w:left="290" w:right="144"/>
              <w:jc w:val="center"/>
              <w:rPr>
                <w:b/>
                <w:sz w:val="24"/>
                <w:szCs w:val="24"/>
              </w:rPr>
            </w:pPr>
            <w:r w:rsidRPr="00740642">
              <w:rPr>
                <w:b/>
                <w:sz w:val="24"/>
                <w:szCs w:val="24"/>
              </w:rPr>
              <w:t>5000</w:t>
            </w:r>
          </w:p>
        </w:tc>
        <w:tc>
          <w:tcPr>
            <w:tcW w:w="2272" w:type="dxa"/>
            <w:vAlign w:val="center"/>
          </w:tcPr>
          <w:p w14:paraId="5A1B7B2D" w14:textId="035B4004" w:rsidR="00B3458F" w:rsidRPr="00740642" w:rsidRDefault="00B3458F" w:rsidP="00740642">
            <w:pPr>
              <w:pStyle w:val="TableParagraph"/>
              <w:spacing w:line="276" w:lineRule="auto"/>
              <w:ind w:left="147"/>
              <w:jc w:val="center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7000</w:t>
            </w:r>
          </w:p>
        </w:tc>
      </w:tr>
      <w:tr w:rsidR="00B3458F" w:rsidRPr="00740642" w14:paraId="6300DC14" w14:textId="77777777" w:rsidTr="00740642">
        <w:trPr>
          <w:trHeight w:val="397"/>
          <w:jc w:val="center"/>
        </w:trPr>
        <w:tc>
          <w:tcPr>
            <w:tcW w:w="607" w:type="dxa"/>
            <w:vAlign w:val="center"/>
          </w:tcPr>
          <w:p w14:paraId="354B6327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5"/>
              <w:jc w:val="center"/>
              <w:rPr>
                <w:sz w:val="24"/>
                <w:szCs w:val="24"/>
              </w:rPr>
            </w:pPr>
            <w:r w:rsidRPr="0074064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47" w:type="dxa"/>
            <w:vAlign w:val="center"/>
          </w:tcPr>
          <w:p w14:paraId="284886C6" w14:textId="74F63A50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Корпус №</w:t>
            </w:r>
            <w:r w:rsidRPr="00740642">
              <w:rPr>
                <w:sz w:val="24"/>
                <w:szCs w:val="24"/>
              </w:rPr>
              <w:t>7</w:t>
            </w:r>
            <w:r w:rsidRPr="00740642">
              <w:rPr>
                <w:sz w:val="24"/>
                <w:szCs w:val="24"/>
              </w:rPr>
              <w:t xml:space="preserve"> (коттедж) максим. вместимость </w:t>
            </w:r>
          </w:p>
          <w:p w14:paraId="2827A27D" w14:textId="2D68DD72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8</w:t>
            </w:r>
            <w:r w:rsidRPr="00740642">
              <w:rPr>
                <w:sz w:val="24"/>
                <w:szCs w:val="24"/>
              </w:rPr>
              <w:t xml:space="preserve"> чел. (</w:t>
            </w:r>
            <w:r w:rsidRPr="00740642">
              <w:rPr>
                <w:sz w:val="24"/>
                <w:szCs w:val="24"/>
              </w:rPr>
              <w:t>шесть</w:t>
            </w:r>
            <w:r w:rsidRPr="00740642">
              <w:rPr>
                <w:sz w:val="24"/>
                <w:szCs w:val="24"/>
              </w:rPr>
              <w:t xml:space="preserve"> основных и два доп. места)</w:t>
            </w:r>
          </w:p>
        </w:tc>
        <w:tc>
          <w:tcPr>
            <w:tcW w:w="2288" w:type="dxa"/>
            <w:vAlign w:val="center"/>
          </w:tcPr>
          <w:p w14:paraId="13916EA7" w14:textId="64FB93B1" w:rsidR="00B3458F" w:rsidRPr="00740642" w:rsidRDefault="005E0150" w:rsidP="00740642">
            <w:pPr>
              <w:pStyle w:val="TableParagraph"/>
              <w:spacing w:before="15" w:line="276" w:lineRule="auto"/>
              <w:ind w:left="290" w:right="144"/>
              <w:jc w:val="center"/>
              <w:rPr>
                <w:b/>
                <w:sz w:val="24"/>
                <w:szCs w:val="24"/>
              </w:rPr>
            </w:pPr>
            <w:r w:rsidRPr="00740642">
              <w:rPr>
                <w:b/>
                <w:sz w:val="24"/>
                <w:szCs w:val="24"/>
              </w:rPr>
              <w:t>7000</w:t>
            </w:r>
          </w:p>
        </w:tc>
        <w:tc>
          <w:tcPr>
            <w:tcW w:w="2272" w:type="dxa"/>
            <w:vAlign w:val="center"/>
          </w:tcPr>
          <w:p w14:paraId="4D4EBCF5" w14:textId="4AD0297F" w:rsidR="00B3458F" w:rsidRPr="00740642" w:rsidRDefault="005E0150" w:rsidP="00740642">
            <w:pPr>
              <w:pStyle w:val="TableParagraph"/>
              <w:spacing w:before="15" w:line="276" w:lineRule="auto"/>
              <w:ind w:left="147"/>
              <w:jc w:val="center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9000</w:t>
            </w:r>
          </w:p>
        </w:tc>
      </w:tr>
      <w:tr w:rsidR="00B3458F" w:rsidRPr="00740642" w14:paraId="3970FC6F" w14:textId="77777777" w:rsidTr="00740642">
        <w:trPr>
          <w:trHeight w:val="397"/>
          <w:jc w:val="center"/>
        </w:trPr>
        <w:tc>
          <w:tcPr>
            <w:tcW w:w="607" w:type="dxa"/>
            <w:vAlign w:val="center"/>
          </w:tcPr>
          <w:p w14:paraId="3307C435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5"/>
              <w:jc w:val="center"/>
              <w:rPr>
                <w:sz w:val="24"/>
                <w:szCs w:val="24"/>
              </w:rPr>
            </w:pPr>
            <w:r w:rsidRPr="00740642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47" w:type="dxa"/>
            <w:vAlign w:val="center"/>
          </w:tcPr>
          <w:p w14:paraId="51ADD695" w14:textId="77777777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proofErr w:type="spellStart"/>
            <w:r w:rsidRPr="00740642">
              <w:rPr>
                <w:sz w:val="24"/>
                <w:szCs w:val="24"/>
              </w:rPr>
              <w:t>Глэмпинг</w:t>
            </w:r>
            <w:proofErr w:type="spellEnd"/>
            <w:r w:rsidRPr="00740642">
              <w:rPr>
                <w:sz w:val="24"/>
                <w:szCs w:val="24"/>
              </w:rPr>
              <w:t>-дом №№1,2,3,4</w:t>
            </w:r>
          </w:p>
          <w:p w14:paraId="4BFEF008" w14:textId="356D8957" w:rsidR="00B3458F" w:rsidRPr="00740642" w:rsidRDefault="00B3458F" w:rsidP="00740642">
            <w:pPr>
              <w:pStyle w:val="TableParagraph"/>
              <w:spacing w:before="0" w:line="276" w:lineRule="auto"/>
              <w:ind w:left="34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 xml:space="preserve">(Вместимость на два </w:t>
            </w:r>
            <w:proofErr w:type="gramStart"/>
            <w:r w:rsidRPr="00740642">
              <w:rPr>
                <w:sz w:val="24"/>
                <w:szCs w:val="24"/>
              </w:rPr>
              <w:t>чел</w:t>
            </w:r>
            <w:proofErr w:type="gramEnd"/>
            <w:r w:rsidRPr="00740642">
              <w:rPr>
                <w:sz w:val="24"/>
                <w:szCs w:val="24"/>
              </w:rPr>
              <w:t>)</w:t>
            </w:r>
          </w:p>
        </w:tc>
        <w:tc>
          <w:tcPr>
            <w:tcW w:w="2288" w:type="dxa"/>
            <w:vAlign w:val="center"/>
          </w:tcPr>
          <w:p w14:paraId="0E4B4763" w14:textId="1BF4CC7F" w:rsidR="00B3458F" w:rsidRPr="00740642" w:rsidRDefault="005E0150" w:rsidP="00740642">
            <w:pPr>
              <w:pStyle w:val="TableParagraph"/>
              <w:spacing w:line="276" w:lineRule="auto"/>
              <w:ind w:left="290" w:right="144"/>
              <w:jc w:val="center"/>
              <w:rPr>
                <w:b/>
                <w:sz w:val="24"/>
                <w:szCs w:val="24"/>
              </w:rPr>
            </w:pPr>
            <w:r w:rsidRPr="00740642">
              <w:rPr>
                <w:b/>
                <w:sz w:val="24"/>
                <w:szCs w:val="24"/>
              </w:rPr>
              <w:t>3000</w:t>
            </w:r>
          </w:p>
        </w:tc>
        <w:tc>
          <w:tcPr>
            <w:tcW w:w="2272" w:type="dxa"/>
            <w:vAlign w:val="center"/>
          </w:tcPr>
          <w:p w14:paraId="78FE6AB1" w14:textId="46DB9E88" w:rsidR="00B3458F" w:rsidRPr="00740642" w:rsidRDefault="005E0150" w:rsidP="00740642">
            <w:pPr>
              <w:pStyle w:val="TableParagraph"/>
              <w:spacing w:line="276" w:lineRule="auto"/>
              <w:ind w:left="147"/>
              <w:jc w:val="center"/>
              <w:rPr>
                <w:sz w:val="24"/>
                <w:szCs w:val="24"/>
              </w:rPr>
            </w:pPr>
            <w:r w:rsidRPr="00740642">
              <w:rPr>
                <w:sz w:val="24"/>
                <w:szCs w:val="24"/>
              </w:rPr>
              <w:t>4000</w:t>
            </w:r>
          </w:p>
        </w:tc>
      </w:tr>
    </w:tbl>
    <w:p w14:paraId="3A55F2A7" w14:textId="77777777" w:rsidR="00B3458F" w:rsidRDefault="00B3458F" w:rsidP="00B3458F">
      <w:pPr>
        <w:pStyle w:val="a3"/>
        <w:spacing w:before="8"/>
        <w:rPr>
          <w:b/>
          <w:i/>
          <w:sz w:val="21"/>
        </w:rPr>
      </w:pPr>
    </w:p>
    <w:p w14:paraId="0E4AC052" w14:textId="77777777" w:rsidR="00B3458F" w:rsidRDefault="00B3458F" w:rsidP="00B3458F">
      <w:pPr>
        <w:ind w:left="152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w w:val="105"/>
          <w:sz w:val="24"/>
          <w:u w:val="thick"/>
        </w:rPr>
        <w:t>В стоимость путевки включено:</w:t>
      </w:r>
    </w:p>
    <w:p w14:paraId="4C742490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ind w:left="291"/>
        <w:rPr>
          <w:sz w:val="24"/>
        </w:rPr>
      </w:pPr>
      <w:r>
        <w:rPr>
          <w:sz w:val="24"/>
        </w:rPr>
        <w:t xml:space="preserve">Климатотерапия, терренкур, </w:t>
      </w:r>
      <w:proofErr w:type="spellStart"/>
      <w:r>
        <w:rPr>
          <w:sz w:val="24"/>
        </w:rPr>
        <w:t>фитоовар</w:t>
      </w:r>
      <w:proofErr w:type="spellEnd"/>
      <w:r>
        <w:rPr>
          <w:sz w:val="24"/>
        </w:rPr>
        <w:t>/кислородный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коктейль.</w:t>
      </w:r>
    </w:p>
    <w:p w14:paraId="35595C15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spacing w:before="31"/>
        <w:ind w:firstLine="0"/>
        <w:rPr>
          <w:sz w:val="24"/>
        </w:rPr>
      </w:pPr>
      <w:r>
        <w:rPr>
          <w:sz w:val="24"/>
        </w:rPr>
        <w:t>Досуговые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14:paraId="402E59EF" w14:textId="77777777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ind w:firstLine="0"/>
        <w:rPr>
          <w:sz w:val="24"/>
        </w:rPr>
      </w:pPr>
      <w:r>
        <w:rPr>
          <w:sz w:val="24"/>
        </w:rPr>
        <w:t>Услуги лечебного пляжа (в летний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период).</w:t>
      </w:r>
    </w:p>
    <w:p w14:paraId="4D3D0A87" w14:textId="77777777" w:rsidR="00B3458F" w:rsidRDefault="00B3458F" w:rsidP="00B3458F">
      <w:pPr>
        <w:pStyle w:val="a3"/>
        <w:spacing w:before="9"/>
        <w:rPr>
          <w:sz w:val="27"/>
        </w:rPr>
      </w:pPr>
    </w:p>
    <w:p w14:paraId="0F78231C" w14:textId="55BD4121" w:rsidR="005E0150" w:rsidRDefault="005E0150" w:rsidP="00B3458F">
      <w:pPr>
        <w:pStyle w:val="a4"/>
        <w:numPr>
          <w:ilvl w:val="0"/>
          <w:numId w:val="1"/>
        </w:numPr>
        <w:tabs>
          <w:tab w:val="left" w:pos="292"/>
        </w:tabs>
        <w:spacing w:before="90" w:line="261" w:lineRule="auto"/>
        <w:ind w:right="1163" w:firstLine="0"/>
        <w:rPr>
          <w:sz w:val="24"/>
        </w:rPr>
      </w:pPr>
      <w:r>
        <w:rPr>
          <w:sz w:val="24"/>
        </w:rPr>
        <w:t xml:space="preserve">Не допускается размещение отдыхающих сверх максимальной вместимости корпусов, </w:t>
      </w:r>
      <w:proofErr w:type="spellStart"/>
      <w:r>
        <w:rPr>
          <w:sz w:val="24"/>
        </w:rPr>
        <w:t>глэмпинг</w:t>
      </w:r>
      <w:proofErr w:type="spellEnd"/>
      <w:r>
        <w:rPr>
          <w:sz w:val="24"/>
        </w:rPr>
        <w:t xml:space="preserve">-домов (за исключением детей до 4-х лет) </w:t>
      </w:r>
    </w:p>
    <w:p w14:paraId="39C9BBAE" w14:textId="47B8580F" w:rsidR="00B3458F" w:rsidRDefault="00B3458F" w:rsidP="00B3458F">
      <w:pPr>
        <w:pStyle w:val="a4"/>
        <w:numPr>
          <w:ilvl w:val="0"/>
          <w:numId w:val="1"/>
        </w:numPr>
        <w:tabs>
          <w:tab w:val="left" w:pos="292"/>
        </w:tabs>
        <w:spacing w:before="90" w:line="261" w:lineRule="auto"/>
        <w:ind w:right="1163" w:firstLine="0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 w:rsidR="005E0150">
        <w:rPr>
          <w:sz w:val="24"/>
        </w:rPr>
        <w:t>4</w:t>
      </w:r>
      <w:r>
        <w:rPr>
          <w:sz w:val="24"/>
        </w:rPr>
        <w:t>-х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-3"/>
          <w:sz w:val="24"/>
        </w:rPr>
        <w:t xml:space="preserve"> </w:t>
      </w:r>
      <w:r>
        <w:rPr>
          <w:sz w:val="24"/>
        </w:rPr>
        <w:t>300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рублей/сутки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3"/>
          <w:sz w:val="24"/>
        </w:rPr>
        <w:t xml:space="preserve"> </w:t>
      </w:r>
      <w:r w:rsidR="005E0150">
        <w:rPr>
          <w:sz w:val="24"/>
        </w:rPr>
        <w:t>превышения максимальной вместимости.</w:t>
      </w:r>
    </w:p>
    <w:p w14:paraId="473435B6" w14:textId="6B8022DE" w:rsidR="00B3458F" w:rsidRDefault="005E0150" w:rsidP="00B3458F">
      <w:pPr>
        <w:tabs>
          <w:tab w:val="left" w:pos="292"/>
        </w:tabs>
        <w:spacing w:before="220" w:line="275" w:lineRule="exact"/>
        <w:rPr>
          <w:sz w:val="24"/>
        </w:rPr>
      </w:pPr>
      <w:r>
        <w:rPr>
          <w:sz w:val="24"/>
        </w:rPr>
        <w:t>Дополнительные услуги:</w:t>
      </w:r>
    </w:p>
    <w:p w14:paraId="4F29CEF3" w14:textId="0F64F9F4" w:rsidR="005E0150" w:rsidRDefault="005E0150" w:rsidP="00B3458F">
      <w:pPr>
        <w:tabs>
          <w:tab w:val="left" w:pos="292"/>
        </w:tabs>
        <w:spacing w:before="220" w:line="275" w:lineRule="exact"/>
        <w:rPr>
          <w:sz w:val="24"/>
        </w:rPr>
      </w:pPr>
      <w:r>
        <w:rPr>
          <w:sz w:val="24"/>
        </w:rPr>
        <w:t>Питание:</w:t>
      </w:r>
    </w:p>
    <w:p w14:paraId="2FD5D152" w14:textId="2CA78C85" w:rsidR="005E0150" w:rsidRDefault="005E0150" w:rsidP="00B3458F">
      <w:pPr>
        <w:tabs>
          <w:tab w:val="left" w:pos="292"/>
        </w:tabs>
        <w:spacing w:before="220" w:line="275" w:lineRule="exact"/>
        <w:rPr>
          <w:sz w:val="24"/>
        </w:rPr>
      </w:pPr>
      <w:r>
        <w:rPr>
          <w:sz w:val="24"/>
        </w:rPr>
        <w:t>- 1000 руб/1чел./сут – заказ меню.</w:t>
      </w:r>
    </w:p>
    <w:p w14:paraId="32C68716" w14:textId="0C745C55" w:rsidR="005E0150" w:rsidRDefault="005E0150" w:rsidP="00B3458F">
      <w:pPr>
        <w:tabs>
          <w:tab w:val="left" w:pos="292"/>
        </w:tabs>
        <w:spacing w:before="220" w:line="275" w:lineRule="exact"/>
        <w:rPr>
          <w:sz w:val="24"/>
        </w:rPr>
      </w:pPr>
      <w:r>
        <w:rPr>
          <w:sz w:val="24"/>
        </w:rPr>
        <w:t>- 1450 руб/1чел./сут – питание в «Люкс-зале»</w:t>
      </w:r>
    </w:p>
    <w:p w14:paraId="6706DC21" w14:textId="22E38FAF" w:rsidR="005E0150" w:rsidRDefault="005E0150" w:rsidP="00B3458F">
      <w:pPr>
        <w:tabs>
          <w:tab w:val="left" w:pos="292"/>
        </w:tabs>
        <w:spacing w:before="220" w:line="275" w:lineRule="exact"/>
        <w:rPr>
          <w:sz w:val="24"/>
        </w:rPr>
      </w:pPr>
      <w:r>
        <w:rPr>
          <w:sz w:val="24"/>
        </w:rPr>
        <w:t>Лечение:</w:t>
      </w:r>
    </w:p>
    <w:p w14:paraId="0F0C0225" w14:textId="3E9B9A10" w:rsidR="005E0150" w:rsidRDefault="005E0150" w:rsidP="00B3458F">
      <w:pPr>
        <w:tabs>
          <w:tab w:val="left" w:pos="292"/>
        </w:tabs>
        <w:spacing w:before="220" w:line="275" w:lineRule="exact"/>
        <w:rPr>
          <w:sz w:val="24"/>
        </w:rPr>
      </w:pPr>
      <w:r>
        <w:rPr>
          <w:sz w:val="24"/>
        </w:rPr>
        <w:t xml:space="preserve">- 1400 руб/1чел./день по базовому набору </w:t>
      </w:r>
      <w:proofErr w:type="spellStart"/>
      <w:proofErr w:type="gramStart"/>
      <w:r>
        <w:rPr>
          <w:sz w:val="24"/>
        </w:rPr>
        <w:t>мед.услуг</w:t>
      </w:r>
      <w:proofErr w:type="spellEnd"/>
      <w:proofErr w:type="gramEnd"/>
      <w:r>
        <w:rPr>
          <w:sz w:val="24"/>
        </w:rPr>
        <w:t>.</w:t>
      </w:r>
    </w:p>
    <w:p w14:paraId="72722B21" w14:textId="33FFA11A" w:rsidR="005024CD" w:rsidRPr="00B3458F" w:rsidRDefault="005024CD" w:rsidP="00B3458F">
      <w:pPr>
        <w:tabs>
          <w:tab w:val="left" w:pos="292"/>
        </w:tabs>
        <w:spacing w:before="220" w:line="275" w:lineRule="exact"/>
        <w:rPr>
          <w:sz w:val="24"/>
        </w:rPr>
      </w:pPr>
      <w:r>
        <w:rPr>
          <w:sz w:val="24"/>
        </w:rPr>
        <w:t>- платные мед. услуги по прейскуранту.</w:t>
      </w:r>
    </w:p>
    <w:sectPr w:rsidR="005024CD" w:rsidRPr="00B3458F" w:rsidSect="00421758">
      <w:pgSz w:w="15460" w:h="21870"/>
      <w:pgMar w:top="426" w:right="280" w:bottom="1320" w:left="6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34FEF"/>
    <w:multiLevelType w:val="hybridMultilevel"/>
    <w:tmpl w:val="7336513E"/>
    <w:lvl w:ilvl="0" w:tplc="451C94D2">
      <w:numFmt w:val="bullet"/>
      <w:lvlText w:val="-"/>
      <w:lvlJc w:val="left"/>
      <w:pPr>
        <w:ind w:left="152" w:hanging="1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92AFC42">
      <w:numFmt w:val="bullet"/>
      <w:lvlText w:val="•"/>
      <w:lvlJc w:val="left"/>
      <w:pPr>
        <w:ind w:left="1889" w:hanging="139"/>
      </w:pPr>
      <w:rPr>
        <w:rFonts w:hint="default"/>
        <w:lang w:val="ru-RU" w:eastAsia="ru-RU" w:bidi="ru-RU"/>
      </w:rPr>
    </w:lvl>
    <w:lvl w:ilvl="2" w:tplc="22A6B01C">
      <w:numFmt w:val="bullet"/>
      <w:lvlText w:val="•"/>
      <w:lvlJc w:val="left"/>
      <w:pPr>
        <w:ind w:left="3618" w:hanging="139"/>
      </w:pPr>
      <w:rPr>
        <w:rFonts w:hint="default"/>
        <w:lang w:val="ru-RU" w:eastAsia="ru-RU" w:bidi="ru-RU"/>
      </w:rPr>
    </w:lvl>
    <w:lvl w:ilvl="3" w:tplc="BCC45B00">
      <w:numFmt w:val="bullet"/>
      <w:lvlText w:val="•"/>
      <w:lvlJc w:val="left"/>
      <w:pPr>
        <w:ind w:left="5347" w:hanging="139"/>
      </w:pPr>
      <w:rPr>
        <w:rFonts w:hint="default"/>
        <w:lang w:val="ru-RU" w:eastAsia="ru-RU" w:bidi="ru-RU"/>
      </w:rPr>
    </w:lvl>
    <w:lvl w:ilvl="4" w:tplc="938A8640">
      <w:numFmt w:val="bullet"/>
      <w:lvlText w:val="•"/>
      <w:lvlJc w:val="left"/>
      <w:pPr>
        <w:ind w:left="7077" w:hanging="139"/>
      </w:pPr>
      <w:rPr>
        <w:rFonts w:hint="default"/>
        <w:lang w:val="ru-RU" w:eastAsia="ru-RU" w:bidi="ru-RU"/>
      </w:rPr>
    </w:lvl>
    <w:lvl w:ilvl="5" w:tplc="AE8A570C">
      <w:numFmt w:val="bullet"/>
      <w:lvlText w:val="•"/>
      <w:lvlJc w:val="left"/>
      <w:pPr>
        <w:ind w:left="8806" w:hanging="139"/>
      </w:pPr>
      <w:rPr>
        <w:rFonts w:hint="default"/>
        <w:lang w:val="ru-RU" w:eastAsia="ru-RU" w:bidi="ru-RU"/>
      </w:rPr>
    </w:lvl>
    <w:lvl w:ilvl="6" w:tplc="CF34AE72">
      <w:numFmt w:val="bullet"/>
      <w:lvlText w:val="•"/>
      <w:lvlJc w:val="left"/>
      <w:pPr>
        <w:ind w:left="10535" w:hanging="139"/>
      </w:pPr>
      <w:rPr>
        <w:rFonts w:hint="default"/>
        <w:lang w:val="ru-RU" w:eastAsia="ru-RU" w:bidi="ru-RU"/>
      </w:rPr>
    </w:lvl>
    <w:lvl w:ilvl="7" w:tplc="E6DAC258">
      <w:numFmt w:val="bullet"/>
      <w:lvlText w:val="•"/>
      <w:lvlJc w:val="left"/>
      <w:pPr>
        <w:ind w:left="12264" w:hanging="139"/>
      </w:pPr>
      <w:rPr>
        <w:rFonts w:hint="default"/>
        <w:lang w:val="ru-RU" w:eastAsia="ru-RU" w:bidi="ru-RU"/>
      </w:rPr>
    </w:lvl>
    <w:lvl w:ilvl="8" w:tplc="51F20B2A">
      <w:numFmt w:val="bullet"/>
      <w:lvlText w:val="•"/>
      <w:lvlJc w:val="left"/>
      <w:pPr>
        <w:ind w:left="13994" w:hanging="13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FE8"/>
    <w:rsid w:val="00072943"/>
    <w:rsid w:val="00344290"/>
    <w:rsid w:val="0038010E"/>
    <w:rsid w:val="00421758"/>
    <w:rsid w:val="004E5FE8"/>
    <w:rsid w:val="005024CD"/>
    <w:rsid w:val="005E0150"/>
    <w:rsid w:val="006904E8"/>
    <w:rsid w:val="00740642"/>
    <w:rsid w:val="00927FC0"/>
    <w:rsid w:val="00B3458F"/>
    <w:rsid w:val="00E56B7D"/>
    <w:rsid w:val="00EB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FB3B"/>
  <w15:docId w15:val="{9E83517A-812D-4C26-AEA1-36C63220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222"/>
      <w:ind w:left="1485"/>
      <w:outlineLvl w:val="0"/>
    </w:pPr>
    <w:rPr>
      <w:b/>
      <w:bCs/>
      <w:i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35"/>
      <w:ind w:left="1218" w:right="6101"/>
      <w:jc w:val="center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76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5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0"/>
      <w:ind w:left="152"/>
    </w:pPr>
  </w:style>
  <w:style w:type="paragraph" w:customStyle="1" w:styleId="TableParagraph">
    <w:name w:val="Table Paragraph"/>
    <w:basedOn w:val="a"/>
    <w:uiPriority w:val="1"/>
    <w:qFormat/>
    <w:pPr>
      <w:spacing w:before="14" w:line="19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10</cp:revision>
  <dcterms:created xsi:type="dcterms:W3CDTF">2023-04-03T07:19:00Z</dcterms:created>
  <dcterms:modified xsi:type="dcterms:W3CDTF">2024-01-16T07:38:00Z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2023-04-03T00:00:00Z</vt:filetime>
  </property>
</Properties>
</file>